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F" w:rsidRDefault="006A474F" w:rsidP="006A4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4C1C626" wp14:editId="38DB784C">
            <wp:extent cx="2015490" cy="56007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4F" w:rsidRDefault="006A474F" w:rsidP="006A474F">
      <w:r>
        <w:t>23.05.2018</w:t>
      </w:r>
    </w:p>
    <w:p w:rsidR="006A474F" w:rsidRPr="006A474F" w:rsidRDefault="006A474F" w:rsidP="00D04DB3">
      <w:pPr>
        <w:rPr>
          <w:rFonts w:cstheme="minorHAnsi"/>
          <w:sz w:val="24"/>
          <w:szCs w:val="24"/>
        </w:rPr>
      </w:pPr>
    </w:p>
    <w:p w:rsidR="00D04DB3" w:rsidRPr="00B142C5" w:rsidRDefault="00D04DB3" w:rsidP="00D04DB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Vorbemerkung</w:t>
      </w:r>
    </w:p>
    <w:p w:rsidR="00E8317C" w:rsidRDefault="00D04DB3" w:rsidP="00223B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nachstehende </w:t>
      </w:r>
      <w:r w:rsidRPr="00D04DB3">
        <w:rPr>
          <w:rFonts w:cstheme="minorHAnsi"/>
          <w:i/>
          <w:sz w:val="24"/>
          <w:szCs w:val="24"/>
        </w:rPr>
        <w:t xml:space="preserve">Muster </w:t>
      </w:r>
      <w:r w:rsidRPr="00D04DB3">
        <w:rPr>
          <w:i/>
          <w:sz w:val="24"/>
          <w:szCs w:val="24"/>
        </w:rPr>
        <w:t>für Datenschutzhinweise nach der EU Datenschutz-Grundverordnung (DS-GVO) gegenüber dem Betroffenen im Rahmen der Leistungen von WP</w:t>
      </w:r>
      <w:r w:rsidR="008B7EBE">
        <w:rPr>
          <w:i/>
          <w:sz w:val="24"/>
          <w:szCs w:val="24"/>
        </w:rPr>
        <w:t xml:space="preserve"> und </w:t>
      </w:r>
      <w:r w:rsidRPr="00D04DB3">
        <w:rPr>
          <w:i/>
          <w:sz w:val="24"/>
          <w:szCs w:val="24"/>
        </w:rPr>
        <w:t>WPG</w:t>
      </w:r>
      <w:r w:rsidR="00E043D9">
        <w:rPr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soll eine Hilfestellung für die Erfüllung der datenschutzrechtlichen Informationspflichten nach der DS-GVO </w:t>
      </w:r>
      <w:r w:rsidR="006A3A8F">
        <w:rPr>
          <w:rFonts w:cstheme="minorHAnsi"/>
          <w:sz w:val="24"/>
          <w:szCs w:val="24"/>
        </w:rPr>
        <w:t>für diejenigen Fälle</w:t>
      </w:r>
      <w:r w:rsidR="008B7E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bieten</w:t>
      </w:r>
      <w:r w:rsidR="006A3A8F">
        <w:rPr>
          <w:rFonts w:cstheme="minorHAnsi"/>
          <w:sz w:val="24"/>
          <w:szCs w:val="24"/>
        </w:rPr>
        <w:t xml:space="preserve">, in denen der WP oder seine Mitarbeiter personenbezogene Daten des Mandanten </w:t>
      </w:r>
      <w:r w:rsidR="00223B69">
        <w:rPr>
          <w:rFonts w:cstheme="minorHAnsi"/>
          <w:sz w:val="24"/>
          <w:szCs w:val="24"/>
        </w:rPr>
        <w:t xml:space="preserve">selbst oder seiner Mitarbeiter </w:t>
      </w:r>
      <w:r w:rsidR="006A3A8F">
        <w:rPr>
          <w:rFonts w:cstheme="minorHAnsi"/>
          <w:sz w:val="24"/>
          <w:szCs w:val="24"/>
        </w:rPr>
        <w:t>selbst unmittelbar bei diesem</w:t>
      </w:r>
      <w:r w:rsidR="00223B69">
        <w:rPr>
          <w:rFonts w:cstheme="minorHAnsi"/>
          <w:sz w:val="24"/>
          <w:szCs w:val="24"/>
        </w:rPr>
        <w:t>/diesen</w:t>
      </w:r>
      <w:r w:rsidR="006A3A8F">
        <w:rPr>
          <w:rFonts w:cstheme="minorHAnsi"/>
          <w:sz w:val="24"/>
          <w:szCs w:val="24"/>
        </w:rPr>
        <w:t xml:space="preserve"> erheb</w:t>
      </w:r>
      <w:r w:rsidR="00223B69">
        <w:rPr>
          <w:rFonts w:cstheme="minorHAnsi"/>
          <w:sz w:val="24"/>
          <w:szCs w:val="24"/>
        </w:rPr>
        <w:t xml:space="preserve">t </w:t>
      </w:r>
      <w:r w:rsidR="00860507">
        <w:rPr>
          <w:rFonts w:cstheme="minorHAnsi"/>
          <w:sz w:val="24"/>
          <w:szCs w:val="24"/>
        </w:rPr>
        <w:t>(</w:t>
      </w:r>
      <w:r w:rsidR="00223B69">
        <w:rPr>
          <w:rFonts w:cstheme="minorHAnsi"/>
          <w:sz w:val="24"/>
          <w:szCs w:val="24"/>
        </w:rPr>
        <w:t>Art. 13 DS-GVO</w:t>
      </w:r>
      <w:r w:rsidR="00860507">
        <w:rPr>
          <w:rFonts w:cstheme="minorHAnsi"/>
          <w:sz w:val="24"/>
          <w:szCs w:val="24"/>
        </w:rPr>
        <w:t>)</w:t>
      </w:r>
      <w:r w:rsidR="008B7EBE">
        <w:rPr>
          <w:rFonts w:cstheme="minorHAnsi"/>
          <w:sz w:val="24"/>
          <w:szCs w:val="24"/>
        </w:rPr>
        <w:t>.</w:t>
      </w:r>
    </w:p>
    <w:p w:rsidR="005C700E" w:rsidRDefault="006B16D9" w:rsidP="00D04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Daneben wird es häufig zu datenschutzrechtlich relevantem Kontakt mit </w:t>
      </w:r>
      <w:r w:rsidR="00D04DB3">
        <w:rPr>
          <w:rFonts w:cstheme="minorHAnsi"/>
          <w:sz w:val="24"/>
          <w:szCs w:val="24"/>
        </w:rPr>
        <w:t>Dienstleistern</w:t>
      </w:r>
      <w:r w:rsidR="00672F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des WP oder </w:t>
      </w:r>
      <w:r w:rsidR="00D04DB3">
        <w:rPr>
          <w:rFonts w:cstheme="minorHAnsi"/>
          <w:sz w:val="24"/>
          <w:szCs w:val="24"/>
        </w:rPr>
        <w:t>Besuchern</w:t>
      </w:r>
      <w:r w:rsidR="00E8317C">
        <w:rPr>
          <w:rFonts w:cstheme="minorHAnsi"/>
          <w:sz w:val="24"/>
          <w:szCs w:val="24"/>
        </w:rPr>
        <w:t xml:space="preserve"> bzw. </w:t>
      </w:r>
      <w:r w:rsidR="00D04DB3">
        <w:rPr>
          <w:rFonts w:cstheme="minorHAnsi"/>
          <w:sz w:val="24"/>
          <w:szCs w:val="24"/>
        </w:rPr>
        <w:t>Nutzern seiner Website</w:t>
      </w:r>
      <w:r>
        <w:rPr>
          <w:rFonts w:cstheme="minorHAnsi"/>
          <w:sz w:val="24"/>
          <w:szCs w:val="24"/>
        </w:rPr>
        <w:t xml:space="preserve"> kommen</w:t>
      </w:r>
      <w:r w:rsidR="00D04DB3">
        <w:rPr>
          <w:rFonts w:cstheme="minorHAnsi"/>
          <w:sz w:val="24"/>
          <w:szCs w:val="24"/>
        </w:rPr>
        <w:t xml:space="preserve">. Auf diese Fälle ist die Muster-Erklärung nicht zugeschnitten; gleichwohl dürften Teile des Musters für diese Fälle verwendbar sein. </w:t>
      </w:r>
    </w:p>
    <w:p w:rsidR="005C700E" w:rsidRDefault="006B16D9" w:rsidP="00D04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Erhebt der WP im Rahmen der Mandatsbearbeitung</w:t>
      </w:r>
      <w:r w:rsidR="00BE5DDD">
        <w:rPr>
          <w:rFonts w:cstheme="minorHAnsi"/>
          <w:sz w:val="24"/>
          <w:szCs w:val="24"/>
        </w:rPr>
        <w:t xml:space="preserve"> </w:t>
      </w:r>
      <w:r w:rsidR="00D04DB3">
        <w:rPr>
          <w:rFonts w:cstheme="minorHAnsi"/>
          <w:sz w:val="24"/>
          <w:szCs w:val="24"/>
        </w:rPr>
        <w:t xml:space="preserve">personenbezogene Daten nicht </w:t>
      </w:r>
      <w:r>
        <w:rPr>
          <w:rFonts w:cstheme="minorHAnsi"/>
          <w:sz w:val="24"/>
          <w:szCs w:val="24"/>
        </w:rPr>
        <w:t xml:space="preserve">unmittelbar </w:t>
      </w:r>
      <w:r w:rsidR="00D04DB3">
        <w:rPr>
          <w:rFonts w:cstheme="minorHAnsi"/>
          <w:sz w:val="24"/>
          <w:szCs w:val="24"/>
        </w:rPr>
        <w:t xml:space="preserve">bei der </w:t>
      </w:r>
      <w:r>
        <w:rPr>
          <w:rFonts w:cstheme="minorHAnsi"/>
          <w:sz w:val="24"/>
          <w:szCs w:val="24"/>
        </w:rPr>
        <w:t xml:space="preserve">jeweils </w:t>
      </w:r>
      <w:r w:rsidR="00D04DB3">
        <w:rPr>
          <w:rFonts w:cstheme="minorHAnsi"/>
          <w:sz w:val="24"/>
          <w:szCs w:val="24"/>
        </w:rPr>
        <w:t xml:space="preserve">betroffenen Person </w:t>
      </w:r>
      <w:r>
        <w:rPr>
          <w:rFonts w:cstheme="minorHAnsi"/>
          <w:sz w:val="24"/>
          <w:szCs w:val="24"/>
        </w:rPr>
        <w:t>selbst (</w:t>
      </w:r>
      <w:r w:rsidR="00D04DB3">
        <w:rPr>
          <w:rFonts w:cstheme="minorHAnsi"/>
          <w:sz w:val="24"/>
          <w:szCs w:val="24"/>
        </w:rPr>
        <w:t xml:space="preserve">Beispiel: der Mandant </w:t>
      </w:r>
      <w:r w:rsidR="00BE5DDD">
        <w:rPr>
          <w:rFonts w:cstheme="minorHAnsi"/>
          <w:sz w:val="24"/>
          <w:szCs w:val="24"/>
        </w:rPr>
        <w:t xml:space="preserve">oder eine von ihm benannte Auskunftsperson </w:t>
      </w:r>
      <w:r w:rsidR="00D04DB3">
        <w:rPr>
          <w:rFonts w:cstheme="minorHAnsi"/>
          <w:sz w:val="24"/>
          <w:szCs w:val="24"/>
        </w:rPr>
        <w:t xml:space="preserve">stellt dem </w:t>
      </w:r>
      <w:r w:rsidR="00BE5DDD">
        <w:rPr>
          <w:rFonts w:cstheme="minorHAnsi"/>
          <w:sz w:val="24"/>
          <w:szCs w:val="24"/>
        </w:rPr>
        <w:t>WP</w:t>
      </w:r>
      <w:r w:rsidR="00E8317C">
        <w:rPr>
          <w:rFonts w:cstheme="minorHAnsi"/>
          <w:sz w:val="24"/>
          <w:szCs w:val="24"/>
        </w:rPr>
        <w:t xml:space="preserve"> </w:t>
      </w:r>
      <w:r w:rsidR="005C700E">
        <w:rPr>
          <w:rFonts w:cstheme="minorHAnsi"/>
          <w:sz w:val="24"/>
          <w:szCs w:val="24"/>
        </w:rPr>
        <w:t>im Rahmen de</w:t>
      </w:r>
      <w:r w:rsidR="00BE5DDD">
        <w:rPr>
          <w:rFonts w:cstheme="minorHAnsi"/>
          <w:sz w:val="24"/>
          <w:szCs w:val="24"/>
        </w:rPr>
        <w:t>r</w:t>
      </w:r>
      <w:r w:rsidR="005C700E">
        <w:rPr>
          <w:rFonts w:cstheme="minorHAnsi"/>
          <w:sz w:val="24"/>
          <w:szCs w:val="24"/>
        </w:rPr>
        <w:t xml:space="preserve"> Abschlussprüfung</w:t>
      </w:r>
      <w:r w:rsidR="00BE5DDD">
        <w:rPr>
          <w:rFonts w:cstheme="minorHAnsi"/>
          <w:sz w:val="24"/>
          <w:szCs w:val="24"/>
        </w:rPr>
        <w:t xml:space="preserve"> Beschäftigtendaten </w:t>
      </w:r>
      <w:r w:rsidR="005C700E">
        <w:rPr>
          <w:rFonts w:cstheme="minorHAnsi"/>
          <w:sz w:val="24"/>
          <w:szCs w:val="24"/>
        </w:rPr>
        <w:t>zur Verfügung</w:t>
      </w:r>
      <w:r w:rsidR="00BE5DDD">
        <w:rPr>
          <w:rFonts w:cstheme="minorHAnsi"/>
          <w:sz w:val="24"/>
          <w:szCs w:val="24"/>
        </w:rPr>
        <w:t>),</w:t>
      </w:r>
      <w:r w:rsidR="00E8317C">
        <w:rPr>
          <w:rFonts w:cstheme="minorHAnsi"/>
          <w:sz w:val="24"/>
          <w:szCs w:val="24"/>
        </w:rPr>
        <w:t xml:space="preserve"> </w:t>
      </w:r>
      <w:r w:rsidR="005C700E">
        <w:rPr>
          <w:rFonts w:cstheme="minorHAnsi"/>
          <w:sz w:val="24"/>
          <w:szCs w:val="24"/>
        </w:rPr>
        <w:t>besteht für den Verantwortlichen (WP/WPG) keine Informationspflicht gegenübe</w:t>
      </w:r>
      <w:r w:rsidR="00E043D9">
        <w:rPr>
          <w:rFonts w:cstheme="minorHAnsi"/>
          <w:sz w:val="24"/>
          <w:szCs w:val="24"/>
        </w:rPr>
        <w:t>r dem Betroffenen (</w:t>
      </w:r>
      <w:r w:rsidR="00E06D89">
        <w:rPr>
          <w:rFonts w:cstheme="minorHAnsi"/>
          <w:sz w:val="24"/>
          <w:szCs w:val="24"/>
        </w:rPr>
        <w:t xml:space="preserve">z.B. </w:t>
      </w:r>
      <w:r w:rsidR="00E043D9">
        <w:rPr>
          <w:rFonts w:cstheme="minorHAnsi"/>
          <w:sz w:val="24"/>
          <w:szCs w:val="24"/>
        </w:rPr>
        <w:t>Beschäftigten</w:t>
      </w:r>
      <w:r w:rsidR="005C700E">
        <w:rPr>
          <w:rFonts w:cstheme="minorHAnsi"/>
          <w:sz w:val="24"/>
          <w:szCs w:val="24"/>
        </w:rPr>
        <w:t xml:space="preserve">), </w:t>
      </w:r>
      <w:r w:rsidR="00BE5DDD">
        <w:rPr>
          <w:rFonts w:cstheme="minorHAnsi"/>
          <w:sz w:val="24"/>
          <w:szCs w:val="24"/>
        </w:rPr>
        <w:t xml:space="preserve">da </w:t>
      </w:r>
      <w:r w:rsidR="005C700E">
        <w:rPr>
          <w:rFonts w:cstheme="minorHAnsi"/>
          <w:sz w:val="24"/>
          <w:szCs w:val="24"/>
        </w:rPr>
        <w:t xml:space="preserve">die Daten </w:t>
      </w:r>
      <w:r w:rsidR="00BE5DDD">
        <w:rPr>
          <w:rFonts w:cstheme="minorHAnsi"/>
          <w:sz w:val="24"/>
          <w:szCs w:val="24"/>
        </w:rPr>
        <w:t xml:space="preserve">der berufsrechtlichen Verschwiegenheitspflicht unterliegen </w:t>
      </w:r>
      <w:r w:rsidR="00E8317C">
        <w:rPr>
          <w:rFonts w:cstheme="minorHAnsi"/>
          <w:sz w:val="24"/>
          <w:szCs w:val="24"/>
        </w:rPr>
        <w:t>(Art</w:t>
      </w:r>
      <w:r w:rsidR="00E06D89">
        <w:rPr>
          <w:rFonts w:cstheme="minorHAnsi"/>
          <w:sz w:val="24"/>
          <w:szCs w:val="24"/>
        </w:rPr>
        <w:t>. 14 Abs. 5 Buchst. d DS-GVO, §</w:t>
      </w:r>
      <w:r w:rsidR="00E06D89">
        <w:t> </w:t>
      </w:r>
      <w:bookmarkStart w:id="0" w:name="_GoBack"/>
      <w:bookmarkEnd w:id="0"/>
      <w:r w:rsidR="00E8317C">
        <w:rPr>
          <w:rFonts w:cstheme="minorHAnsi"/>
          <w:sz w:val="24"/>
          <w:szCs w:val="24"/>
        </w:rPr>
        <w:t>29 BDSG-neu, § 43 Abs. 1 Satz 1 WPO)</w:t>
      </w:r>
      <w:r w:rsidR="005C700E">
        <w:rPr>
          <w:rFonts w:cstheme="minorHAnsi"/>
          <w:sz w:val="24"/>
          <w:szCs w:val="24"/>
        </w:rPr>
        <w:t>.</w:t>
      </w:r>
    </w:p>
    <w:p w:rsidR="00D04DB3" w:rsidRPr="00E65C69" w:rsidRDefault="00D04DB3" w:rsidP="00D04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Soll das Muster für die Datenschutzerklärung gegenüber Besuchern </w:t>
      </w:r>
      <w:r w:rsidR="00A01A5F">
        <w:rPr>
          <w:rFonts w:cstheme="minorHAnsi"/>
          <w:sz w:val="24"/>
          <w:szCs w:val="24"/>
        </w:rPr>
        <w:t>oder</w:t>
      </w:r>
      <w:r>
        <w:rPr>
          <w:rFonts w:cstheme="minorHAnsi"/>
          <w:sz w:val="24"/>
          <w:szCs w:val="24"/>
        </w:rPr>
        <w:t xml:space="preserve"> Nutzern der Website herangezogen werden, wird der </w:t>
      </w:r>
      <w:r w:rsidR="007B7761">
        <w:rPr>
          <w:rFonts w:cstheme="minorHAnsi"/>
          <w:sz w:val="24"/>
          <w:szCs w:val="24"/>
        </w:rPr>
        <w:t xml:space="preserve">Verantwortliche </w:t>
      </w:r>
      <w:r>
        <w:rPr>
          <w:rFonts w:cstheme="minorHAnsi"/>
          <w:sz w:val="24"/>
          <w:szCs w:val="24"/>
        </w:rPr>
        <w:t xml:space="preserve">in die Erklärung in der Regel </w:t>
      </w:r>
      <w:r w:rsidR="00BE5DDD">
        <w:rPr>
          <w:rFonts w:cstheme="minorHAnsi"/>
          <w:sz w:val="24"/>
          <w:szCs w:val="24"/>
        </w:rPr>
        <w:t xml:space="preserve">zusätzlich besondere </w:t>
      </w:r>
      <w:r>
        <w:rPr>
          <w:rFonts w:cstheme="minorHAnsi"/>
          <w:sz w:val="24"/>
          <w:szCs w:val="24"/>
        </w:rPr>
        <w:t>Hinweise zum</w:t>
      </w:r>
      <w:r w:rsidRPr="00E65C69">
        <w:rPr>
          <w:rFonts w:cstheme="minorHAnsi"/>
          <w:sz w:val="24"/>
          <w:szCs w:val="24"/>
        </w:rPr>
        <w:t xml:space="preserve"> Umgang</w:t>
      </w:r>
      <w:r>
        <w:rPr>
          <w:rFonts w:cstheme="minorHAnsi"/>
          <w:sz w:val="24"/>
          <w:szCs w:val="24"/>
        </w:rPr>
        <w:t xml:space="preserve"> u.a.</w:t>
      </w:r>
      <w:r w:rsidRPr="00E65C69">
        <w:rPr>
          <w:rFonts w:cstheme="minorHAnsi"/>
          <w:sz w:val="24"/>
          <w:szCs w:val="24"/>
        </w:rPr>
        <w:t xml:space="preserve"> mit</w:t>
      </w:r>
      <w:r>
        <w:rPr>
          <w:rFonts w:cstheme="minorHAnsi"/>
          <w:sz w:val="24"/>
          <w:szCs w:val="24"/>
        </w:rPr>
        <w:t xml:space="preserve"> Cookies,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Media Plug</w:t>
      </w:r>
      <w:r w:rsidR="00BE5DD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Ins und</w:t>
      </w:r>
      <w:r w:rsidRPr="00E65C69">
        <w:rPr>
          <w:rFonts w:cstheme="minorHAnsi"/>
          <w:sz w:val="24"/>
          <w:szCs w:val="24"/>
        </w:rPr>
        <w:t xml:space="preserve"> Tracking- und Analysefunktion</w:t>
      </w:r>
      <w:r>
        <w:rPr>
          <w:rFonts w:cstheme="minorHAnsi"/>
          <w:sz w:val="24"/>
          <w:szCs w:val="24"/>
        </w:rPr>
        <w:t>en</w:t>
      </w:r>
      <w:r w:rsidRPr="00E65C69">
        <w:rPr>
          <w:rFonts w:cstheme="minorHAnsi"/>
          <w:sz w:val="24"/>
          <w:szCs w:val="24"/>
        </w:rPr>
        <w:t xml:space="preserve"> aufnehmen müssen.</w:t>
      </w:r>
    </w:p>
    <w:p w:rsidR="00D04DB3" w:rsidRDefault="00D04DB3" w:rsidP="00D04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Neben den </w:t>
      </w:r>
      <w:r w:rsidR="00707C91">
        <w:rPr>
          <w:rFonts w:cstheme="minorHAnsi"/>
          <w:sz w:val="24"/>
          <w:szCs w:val="24"/>
        </w:rPr>
        <w:t xml:space="preserve">Vorgaben </w:t>
      </w:r>
      <w:r>
        <w:rPr>
          <w:rFonts w:cstheme="minorHAnsi"/>
          <w:sz w:val="24"/>
          <w:szCs w:val="24"/>
        </w:rPr>
        <w:t xml:space="preserve">der DS-GVO hat der Berufsgeheimnisträger </w:t>
      </w:r>
      <w:r w:rsidR="00090FD9">
        <w:rPr>
          <w:rFonts w:cstheme="minorHAnsi"/>
          <w:sz w:val="24"/>
          <w:szCs w:val="24"/>
        </w:rPr>
        <w:t xml:space="preserve">ferner </w:t>
      </w:r>
      <w:r w:rsidR="007B7761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Anforderungen des Berufsrechts zu beachten.</w:t>
      </w:r>
    </w:p>
    <w:p w:rsidR="00D04DB3" w:rsidRPr="00B142C5" w:rsidRDefault="007B7761" w:rsidP="00D04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</w:t>
      </w:r>
      <w:r w:rsidR="00D04DB3" w:rsidRPr="008F028B">
        <w:rPr>
          <w:rFonts w:cstheme="minorHAnsi"/>
          <w:sz w:val="24"/>
          <w:szCs w:val="24"/>
        </w:rPr>
        <w:t xml:space="preserve"> Muster deckt </w:t>
      </w:r>
      <w:r>
        <w:rPr>
          <w:rFonts w:cstheme="minorHAnsi"/>
          <w:sz w:val="24"/>
          <w:szCs w:val="24"/>
        </w:rPr>
        <w:t>weder</w:t>
      </w:r>
      <w:r w:rsidR="00D04DB3" w:rsidRPr="008F028B">
        <w:rPr>
          <w:rFonts w:cstheme="minorHAnsi"/>
          <w:sz w:val="24"/>
          <w:szCs w:val="24"/>
        </w:rPr>
        <w:t xml:space="preserve"> jeden denkbaren Einzelfall ab, noch stellt </w:t>
      </w:r>
      <w:r>
        <w:rPr>
          <w:rFonts w:cstheme="minorHAnsi"/>
          <w:sz w:val="24"/>
          <w:szCs w:val="24"/>
        </w:rPr>
        <w:t>es</w:t>
      </w:r>
      <w:r w:rsidR="00D04DB3" w:rsidRPr="008F028B">
        <w:rPr>
          <w:rFonts w:eastAsia="Arial" w:cstheme="minorHAnsi"/>
          <w:color w:val="000000"/>
          <w:sz w:val="24"/>
          <w:szCs w:val="24"/>
        </w:rPr>
        <w:t xml:space="preserve"> in allen Fällen zwingend erforderliche Handlungsvorgaben dar</w:t>
      </w:r>
      <w:r w:rsidR="00D04DB3" w:rsidRPr="008F028B">
        <w:rPr>
          <w:rFonts w:cstheme="minorHAnsi"/>
          <w:sz w:val="24"/>
          <w:szCs w:val="24"/>
        </w:rPr>
        <w:t>. Es</w:t>
      </w:r>
      <w:r w:rsidR="00D04DB3">
        <w:rPr>
          <w:rFonts w:cstheme="minorHAnsi"/>
          <w:sz w:val="24"/>
          <w:szCs w:val="24"/>
        </w:rPr>
        <w:t xml:space="preserve"> obliegt dem </w:t>
      </w:r>
      <w:r>
        <w:rPr>
          <w:rFonts w:cstheme="minorHAnsi"/>
          <w:sz w:val="24"/>
          <w:szCs w:val="24"/>
        </w:rPr>
        <w:t>Veran</w:t>
      </w:r>
      <w:r w:rsidR="00460323">
        <w:rPr>
          <w:rFonts w:cstheme="minorHAnsi"/>
          <w:sz w:val="24"/>
          <w:szCs w:val="24"/>
        </w:rPr>
        <w:t>twortlichen</w:t>
      </w:r>
      <w:r w:rsidR="00D04DB3">
        <w:rPr>
          <w:rFonts w:cstheme="minorHAnsi"/>
          <w:sz w:val="24"/>
          <w:szCs w:val="24"/>
        </w:rPr>
        <w:t xml:space="preserve">, das Muster </w:t>
      </w:r>
      <w:r w:rsidR="00707C91">
        <w:rPr>
          <w:rFonts w:cstheme="minorHAnsi"/>
          <w:sz w:val="24"/>
          <w:szCs w:val="24"/>
        </w:rPr>
        <w:t>dem</w:t>
      </w:r>
      <w:r w:rsidR="00D04DB3">
        <w:rPr>
          <w:rFonts w:cstheme="minorHAnsi"/>
          <w:sz w:val="24"/>
          <w:szCs w:val="24"/>
        </w:rPr>
        <w:t xml:space="preserve"> Einzelfall anzupassen.</w:t>
      </w:r>
    </w:p>
    <w:p w:rsidR="00D04DB3" w:rsidRDefault="00D04D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4DB3" w:rsidRPr="00D04DB3" w:rsidRDefault="00D04DB3" w:rsidP="00D04DB3">
      <w:pPr>
        <w:rPr>
          <w:sz w:val="24"/>
          <w:szCs w:val="24"/>
        </w:rPr>
      </w:pPr>
    </w:p>
    <w:p w:rsidR="0026097B" w:rsidRPr="0026097B" w:rsidRDefault="0026097B" w:rsidP="0026097B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Muster für Datenschutzhinweise nach</w:t>
      </w:r>
      <w:r w:rsidR="009704E9">
        <w:rPr>
          <w:b/>
          <w:sz w:val="24"/>
          <w:szCs w:val="24"/>
        </w:rPr>
        <w:t xml:space="preserve"> der</w:t>
      </w:r>
      <w:r>
        <w:rPr>
          <w:b/>
          <w:sz w:val="24"/>
          <w:szCs w:val="24"/>
        </w:rPr>
        <w:t xml:space="preserve"> EU Datenschutz</w:t>
      </w:r>
      <w:r w:rsidR="008F028B">
        <w:rPr>
          <w:b/>
          <w:sz w:val="24"/>
          <w:szCs w:val="24"/>
        </w:rPr>
        <w:t>-G</w:t>
      </w:r>
      <w:r>
        <w:rPr>
          <w:b/>
          <w:sz w:val="24"/>
          <w:szCs w:val="24"/>
        </w:rPr>
        <w:t xml:space="preserve">rundverordnung (DS-GVO) </w:t>
      </w:r>
      <w:r w:rsidRPr="0026097B">
        <w:rPr>
          <w:b/>
          <w:sz w:val="24"/>
          <w:szCs w:val="24"/>
        </w:rPr>
        <w:t>gegenüber dem Betroffenen im Rahmen der Leistungen von [WP/WPG]</w:t>
      </w:r>
    </w:p>
    <w:p w:rsidR="00A60AE8" w:rsidRDefault="00A60AE8">
      <w:pPr>
        <w:rPr>
          <w:rFonts w:cstheme="minorHAnsi"/>
          <w:sz w:val="24"/>
          <w:szCs w:val="24"/>
        </w:rPr>
      </w:pPr>
    </w:p>
    <w:p w:rsidR="00CB752D" w:rsidRPr="00A60AE8" w:rsidRDefault="000E1657">
      <w:pPr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Datenschutzinformationen für Betroffene</w:t>
      </w:r>
    </w:p>
    <w:p w:rsidR="00A14B79" w:rsidRPr="00A60AE8" w:rsidRDefault="00DB2864" w:rsidP="000908C6">
      <w:pPr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Der/</w:t>
      </w:r>
      <w:r w:rsidR="00EC6E68" w:rsidRPr="00A60AE8">
        <w:rPr>
          <w:rFonts w:cstheme="minorHAnsi"/>
          <w:sz w:val="24"/>
          <w:szCs w:val="24"/>
        </w:rPr>
        <w:t>D</w:t>
      </w:r>
      <w:r w:rsidR="00F4128F" w:rsidRPr="00A60AE8">
        <w:rPr>
          <w:rFonts w:cstheme="minorHAnsi"/>
          <w:sz w:val="24"/>
          <w:szCs w:val="24"/>
        </w:rPr>
        <w:t xml:space="preserve">ie </w:t>
      </w:r>
      <w:r w:rsidR="00E4521C" w:rsidRPr="00A60AE8">
        <w:rPr>
          <w:rFonts w:cstheme="minorHAnsi"/>
          <w:sz w:val="24"/>
          <w:szCs w:val="24"/>
        </w:rPr>
        <w:t>[WP/WPG]</w:t>
      </w:r>
      <w:r w:rsidR="00A14B79" w:rsidRPr="00A60AE8">
        <w:rPr>
          <w:rFonts w:cstheme="minorHAnsi"/>
          <w:sz w:val="24"/>
          <w:szCs w:val="24"/>
        </w:rPr>
        <w:t xml:space="preserve"> </w:t>
      </w:r>
      <w:r w:rsidR="00EC6E68" w:rsidRPr="00A60AE8">
        <w:rPr>
          <w:rFonts w:cstheme="minorHAnsi"/>
          <w:sz w:val="24"/>
          <w:szCs w:val="24"/>
        </w:rPr>
        <w:t>setzt die</w:t>
      </w:r>
      <w:r w:rsidR="001E2879" w:rsidRPr="00A60AE8">
        <w:rPr>
          <w:rFonts w:cstheme="minorHAnsi"/>
          <w:sz w:val="24"/>
          <w:szCs w:val="24"/>
        </w:rPr>
        <w:t xml:space="preserve"> Vorgaben der Europäischen </w:t>
      </w:r>
      <w:r w:rsidR="00F4128F" w:rsidRPr="00A60AE8">
        <w:rPr>
          <w:rFonts w:cstheme="minorHAnsi"/>
          <w:sz w:val="24"/>
          <w:szCs w:val="24"/>
        </w:rPr>
        <w:t>Datenschutz</w:t>
      </w:r>
      <w:r w:rsidR="001E2879" w:rsidRPr="00A60AE8">
        <w:rPr>
          <w:rFonts w:cstheme="minorHAnsi"/>
          <w:sz w:val="24"/>
          <w:szCs w:val="24"/>
        </w:rPr>
        <w:t>-</w:t>
      </w:r>
      <w:r w:rsidR="00F4128F" w:rsidRPr="00A60AE8">
        <w:rPr>
          <w:rFonts w:cstheme="minorHAnsi"/>
          <w:sz w:val="24"/>
          <w:szCs w:val="24"/>
        </w:rPr>
        <w:t>Grundverordnung</w:t>
      </w:r>
      <w:r w:rsidRPr="00A60AE8">
        <w:rPr>
          <w:rFonts w:cstheme="minorHAnsi"/>
          <w:sz w:val="24"/>
          <w:szCs w:val="24"/>
        </w:rPr>
        <w:t xml:space="preserve"> (</w:t>
      </w:r>
      <w:r w:rsidR="001E2879" w:rsidRPr="00A60AE8">
        <w:rPr>
          <w:rFonts w:cstheme="minorHAnsi"/>
          <w:sz w:val="24"/>
          <w:szCs w:val="24"/>
        </w:rPr>
        <w:t>DS-GVO)</w:t>
      </w:r>
      <w:r w:rsidR="00F4128F" w:rsidRPr="00A60AE8">
        <w:rPr>
          <w:rFonts w:cstheme="minorHAnsi"/>
          <w:sz w:val="24"/>
          <w:szCs w:val="24"/>
        </w:rPr>
        <w:t xml:space="preserve"> und sonstige rechtliche Anforderungen </w:t>
      </w:r>
      <w:r w:rsidR="00EC6E68" w:rsidRPr="00A60AE8">
        <w:rPr>
          <w:rFonts w:cstheme="minorHAnsi"/>
          <w:sz w:val="24"/>
          <w:szCs w:val="24"/>
        </w:rPr>
        <w:t xml:space="preserve">zum Schutz personenbezogener Daten </w:t>
      </w:r>
      <w:r w:rsidR="00F4128F" w:rsidRPr="00A60AE8">
        <w:rPr>
          <w:rFonts w:cstheme="minorHAnsi"/>
          <w:sz w:val="24"/>
          <w:szCs w:val="24"/>
        </w:rPr>
        <w:t xml:space="preserve">um. Insbesondere sind technische und organisatorische Sicherheitsmaßnahmen implementiert, die den aktuellen Sicherheitsstandards entsprechen. </w:t>
      </w:r>
    </w:p>
    <w:p w:rsidR="00B8468F" w:rsidRPr="00A60AE8" w:rsidRDefault="00B81AEB" w:rsidP="000908C6">
      <w:pPr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Mit den nachfolgenden Datenschutzhinweisen informieren wir über die Verarbeitung personenbezogene</w:t>
      </w:r>
      <w:r w:rsidR="00BE7D7D" w:rsidRPr="00A60AE8">
        <w:rPr>
          <w:rFonts w:cstheme="minorHAnsi"/>
          <w:sz w:val="24"/>
          <w:szCs w:val="24"/>
        </w:rPr>
        <w:t>r</w:t>
      </w:r>
      <w:r w:rsidR="005D6331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 xml:space="preserve">Daten durch </w:t>
      </w:r>
      <w:r w:rsidR="00E4521C" w:rsidRPr="00A60AE8">
        <w:rPr>
          <w:rFonts w:cstheme="minorHAnsi"/>
          <w:sz w:val="24"/>
          <w:szCs w:val="24"/>
        </w:rPr>
        <w:t>[WP/WPG]</w:t>
      </w:r>
      <w:r w:rsidRPr="00A60AE8">
        <w:rPr>
          <w:rFonts w:cstheme="minorHAnsi"/>
          <w:sz w:val="24"/>
          <w:szCs w:val="24"/>
        </w:rPr>
        <w:t xml:space="preserve"> </w:t>
      </w:r>
      <w:r w:rsidR="002D28E9" w:rsidRPr="00A60AE8">
        <w:rPr>
          <w:rFonts w:eastAsia="Times New Roman" w:cstheme="minorHAnsi"/>
          <w:color w:val="262626"/>
          <w:sz w:val="24"/>
          <w:szCs w:val="24"/>
          <w:lang w:eastAsia="de-DE"/>
        </w:rPr>
        <w:t>im Rahmen unserer allgemeinen Geschäftstätigkeit und zum Zwecke der Leistungserbringung</w:t>
      </w:r>
      <w:r w:rsidR="002D28E9" w:rsidRPr="00A60AE8">
        <w:rPr>
          <w:rFonts w:cstheme="minorHAnsi"/>
          <w:sz w:val="24"/>
          <w:szCs w:val="24"/>
        </w:rPr>
        <w:t xml:space="preserve"> im Mandatsverhältnis </w:t>
      </w:r>
      <w:r w:rsidRPr="00A60AE8">
        <w:rPr>
          <w:rFonts w:cstheme="minorHAnsi"/>
          <w:sz w:val="24"/>
          <w:szCs w:val="24"/>
        </w:rPr>
        <w:t>sowie über die Betroffenenrechte</w:t>
      </w:r>
      <w:r w:rsidR="00B142C5">
        <w:rPr>
          <w:rFonts w:cstheme="minorHAnsi"/>
          <w:sz w:val="24"/>
          <w:szCs w:val="24"/>
        </w:rPr>
        <w:t>.</w:t>
      </w:r>
    </w:p>
    <w:p w:rsidR="00B8468F" w:rsidRPr="00A60AE8" w:rsidRDefault="00B8468F">
      <w:pPr>
        <w:rPr>
          <w:rFonts w:cstheme="minorHAnsi"/>
          <w:sz w:val="24"/>
          <w:szCs w:val="24"/>
        </w:rPr>
      </w:pPr>
    </w:p>
    <w:p w:rsidR="008E1DEA" w:rsidRPr="00A60AE8" w:rsidRDefault="000E1657" w:rsidP="001B4EA4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Wer ist für die Datenverarbeitung verantwortlich?</w:t>
      </w:r>
    </w:p>
    <w:p w:rsidR="008E1DEA" w:rsidRPr="00A60AE8" w:rsidRDefault="00E4521C" w:rsidP="001B4EA4">
      <w:pPr>
        <w:spacing w:after="0"/>
        <w:ind w:left="567"/>
        <w:rPr>
          <w:rFonts w:cstheme="minorHAnsi"/>
          <w:sz w:val="24"/>
          <w:szCs w:val="24"/>
          <w:lang w:val="it-IT"/>
        </w:rPr>
      </w:pPr>
      <w:proofErr w:type="spellStart"/>
      <w:r w:rsidRPr="00A60AE8">
        <w:rPr>
          <w:rFonts w:cstheme="minorHAnsi"/>
          <w:sz w:val="24"/>
          <w:szCs w:val="24"/>
          <w:lang w:val="it-IT"/>
        </w:rPr>
        <w:t>Adresse</w:t>
      </w:r>
      <w:proofErr w:type="spellEnd"/>
    </w:p>
    <w:p w:rsidR="00B8468F" w:rsidRPr="00A60AE8" w:rsidRDefault="00E4521C" w:rsidP="001B4EA4">
      <w:pPr>
        <w:ind w:left="567"/>
        <w:rPr>
          <w:rFonts w:cstheme="minorHAnsi"/>
          <w:sz w:val="24"/>
          <w:szCs w:val="24"/>
          <w:lang w:val="it-IT"/>
        </w:rPr>
      </w:pPr>
      <w:proofErr w:type="spellStart"/>
      <w:r w:rsidRPr="00A60AE8">
        <w:rPr>
          <w:rFonts w:cstheme="minorHAnsi"/>
          <w:sz w:val="24"/>
          <w:szCs w:val="24"/>
          <w:lang w:val="it-IT"/>
        </w:rPr>
        <w:t>Telefon</w:t>
      </w:r>
      <w:proofErr w:type="spellEnd"/>
      <w:r w:rsidRPr="00A60AE8">
        <w:rPr>
          <w:rFonts w:cstheme="minorHAnsi"/>
          <w:sz w:val="24"/>
          <w:szCs w:val="24"/>
          <w:lang w:val="it-IT"/>
        </w:rPr>
        <w:t xml:space="preserve">: </w:t>
      </w:r>
      <w:r w:rsidR="000C44CD" w:rsidRPr="00A60AE8">
        <w:rPr>
          <w:rFonts w:cstheme="minorHAnsi"/>
          <w:sz w:val="24"/>
          <w:szCs w:val="24"/>
          <w:lang w:val="it-IT"/>
        </w:rPr>
        <w:br/>
        <w:t xml:space="preserve">Fax: </w:t>
      </w:r>
      <w:r w:rsidR="00E53AC6" w:rsidRPr="00A60AE8">
        <w:rPr>
          <w:rFonts w:cstheme="minorHAnsi"/>
          <w:sz w:val="24"/>
          <w:szCs w:val="24"/>
          <w:lang w:val="it-IT"/>
        </w:rPr>
        <w:br/>
      </w:r>
      <w:r w:rsidR="00EC6E68" w:rsidRPr="00A60AE8">
        <w:rPr>
          <w:rFonts w:cstheme="minorHAnsi"/>
          <w:sz w:val="24"/>
          <w:szCs w:val="24"/>
          <w:lang w:val="it-IT"/>
        </w:rPr>
        <w:t>E</w:t>
      </w:r>
      <w:r w:rsidR="00CF1145" w:rsidRPr="00A60AE8">
        <w:rPr>
          <w:rFonts w:cstheme="minorHAnsi"/>
          <w:sz w:val="24"/>
          <w:szCs w:val="24"/>
          <w:lang w:val="it-IT"/>
        </w:rPr>
        <w:t>-M</w:t>
      </w:r>
      <w:r w:rsidR="00EC6E68" w:rsidRPr="00A60AE8">
        <w:rPr>
          <w:rFonts w:cstheme="minorHAnsi"/>
          <w:sz w:val="24"/>
          <w:szCs w:val="24"/>
          <w:lang w:val="it-IT"/>
        </w:rPr>
        <w:t>ail:</w:t>
      </w:r>
      <w:r w:rsidR="00E53AC6" w:rsidRPr="00A60AE8">
        <w:rPr>
          <w:rFonts w:cstheme="minorHAnsi"/>
          <w:sz w:val="24"/>
          <w:szCs w:val="24"/>
          <w:lang w:val="it-IT"/>
        </w:rPr>
        <w:t xml:space="preserve"> </w:t>
      </w:r>
      <w:r w:rsidRPr="00A60AE8">
        <w:rPr>
          <w:rFonts w:cstheme="minorHAnsi"/>
          <w:sz w:val="24"/>
          <w:szCs w:val="24"/>
          <w:lang w:val="it-IT"/>
        </w:rPr>
        <w:t>xxx@xxx.xxx</w:t>
      </w:r>
    </w:p>
    <w:p w:rsidR="00BD0792" w:rsidRPr="00A60AE8" w:rsidRDefault="00BD0792" w:rsidP="00E53AC6">
      <w:pPr>
        <w:rPr>
          <w:rFonts w:cstheme="minorHAnsi"/>
          <w:sz w:val="24"/>
          <w:szCs w:val="24"/>
          <w:lang w:val="it-IT"/>
        </w:rPr>
      </w:pPr>
    </w:p>
    <w:p w:rsidR="002C2B55" w:rsidRPr="00A60AE8" w:rsidRDefault="002C2B55" w:rsidP="001B4EA4">
      <w:pPr>
        <w:pStyle w:val="Listenabsatz"/>
        <w:numPr>
          <w:ilvl w:val="0"/>
          <w:numId w:val="1"/>
        </w:numPr>
        <w:ind w:left="567" w:hanging="567"/>
        <w:rPr>
          <w:rFonts w:cstheme="minorHAnsi"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Wie erreiche</w:t>
      </w:r>
      <w:r w:rsidR="00F33CB4" w:rsidRPr="00A60AE8">
        <w:rPr>
          <w:rFonts w:cstheme="minorHAnsi"/>
          <w:b/>
          <w:sz w:val="24"/>
          <w:szCs w:val="24"/>
        </w:rPr>
        <w:t xml:space="preserve"> ich</w:t>
      </w:r>
      <w:r w:rsidRPr="00A60AE8">
        <w:rPr>
          <w:rFonts w:cstheme="minorHAnsi"/>
          <w:b/>
          <w:sz w:val="24"/>
          <w:szCs w:val="24"/>
        </w:rPr>
        <w:t xml:space="preserve"> den </w:t>
      </w:r>
      <w:r w:rsidR="008E1DEA" w:rsidRPr="00A60AE8">
        <w:rPr>
          <w:rFonts w:cstheme="minorHAnsi"/>
          <w:b/>
          <w:sz w:val="24"/>
          <w:szCs w:val="24"/>
        </w:rPr>
        <w:t>Datenschutz</w:t>
      </w:r>
      <w:r w:rsidRPr="00A60AE8">
        <w:rPr>
          <w:rFonts w:cstheme="minorHAnsi"/>
          <w:b/>
          <w:sz w:val="24"/>
          <w:szCs w:val="24"/>
        </w:rPr>
        <w:t>beauftragten?</w:t>
      </w:r>
    </w:p>
    <w:p w:rsidR="00E4521C" w:rsidRPr="00A60AE8" w:rsidRDefault="00E4521C" w:rsidP="001B4EA4">
      <w:pPr>
        <w:spacing w:after="0"/>
        <w:ind w:left="567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Vertraulich zu Händen des Datenschutzbeauftragten</w:t>
      </w:r>
    </w:p>
    <w:p w:rsidR="00BD0792" w:rsidRPr="00A60AE8" w:rsidRDefault="00E4521C" w:rsidP="001B4EA4">
      <w:pPr>
        <w:spacing w:after="0"/>
        <w:ind w:left="567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e</w:t>
      </w:r>
      <w:r w:rsidR="00F33CB4" w:rsidRPr="00A60AE8">
        <w:rPr>
          <w:rFonts w:cstheme="minorHAnsi"/>
          <w:sz w:val="24"/>
          <w:szCs w:val="24"/>
        </w:rPr>
        <w:t>ntweder unter der unter 1. genannten Post-Adresse</w:t>
      </w:r>
      <w:r w:rsidRPr="00A60AE8">
        <w:rPr>
          <w:rFonts w:cstheme="minorHAnsi"/>
          <w:sz w:val="24"/>
          <w:szCs w:val="24"/>
        </w:rPr>
        <w:t xml:space="preserve"> </w:t>
      </w:r>
      <w:r w:rsidR="001B4EA4" w:rsidRPr="00A60AE8">
        <w:rPr>
          <w:rFonts w:cstheme="minorHAnsi"/>
          <w:sz w:val="24"/>
          <w:szCs w:val="24"/>
        </w:rPr>
        <w:br/>
        <w:t>o</w:t>
      </w:r>
      <w:r w:rsidR="00F33CB4" w:rsidRPr="00A60AE8">
        <w:rPr>
          <w:rFonts w:cstheme="minorHAnsi"/>
          <w:sz w:val="24"/>
          <w:szCs w:val="24"/>
        </w:rPr>
        <w:t xml:space="preserve">der per </w:t>
      </w:r>
      <w:r w:rsidR="008E1DEA" w:rsidRPr="00A60AE8">
        <w:rPr>
          <w:rFonts w:cstheme="minorHAnsi"/>
          <w:sz w:val="24"/>
          <w:szCs w:val="24"/>
          <w:lang w:val="pt-PT"/>
        </w:rPr>
        <w:t>E-Mail</w:t>
      </w:r>
      <w:r w:rsidR="00902878" w:rsidRPr="00A60AE8">
        <w:rPr>
          <w:rFonts w:cstheme="minorHAnsi"/>
          <w:sz w:val="24"/>
          <w:szCs w:val="24"/>
          <w:lang w:val="pt-PT"/>
        </w:rPr>
        <w:t xml:space="preserve"> (</w:t>
      </w:r>
      <w:r w:rsidRPr="00A60AE8">
        <w:rPr>
          <w:rFonts w:cstheme="minorHAnsi"/>
          <w:sz w:val="24"/>
          <w:szCs w:val="24"/>
          <w:lang w:val="pt-PT"/>
        </w:rPr>
        <w:t>z.B. Datenschutzbeauftrager@xxx.xxx</w:t>
      </w:r>
      <w:r w:rsidR="00902878" w:rsidRPr="00A60AE8">
        <w:rPr>
          <w:rFonts w:cstheme="minorHAnsi"/>
          <w:sz w:val="24"/>
          <w:szCs w:val="24"/>
          <w:lang w:val="pt-PT"/>
        </w:rPr>
        <w:t>).</w:t>
      </w:r>
      <w:r w:rsidR="008E1DEA" w:rsidRPr="00A60AE8">
        <w:rPr>
          <w:rFonts w:cstheme="minorHAnsi"/>
          <w:sz w:val="24"/>
          <w:szCs w:val="24"/>
          <w:lang w:val="pt-PT"/>
        </w:rPr>
        <w:t xml:space="preserve"> </w:t>
      </w:r>
    </w:p>
    <w:p w:rsidR="00BD0792" w:rsidRPr="00A60AE8" w:rsidRDefault="00BD0792" w:rsidP="00403A3C">
      <w:pPr>
        <w:rPr>
          <w:rFonts w:cstheme="minorHAnsi"/>
          <w:sz w:val="24"/>
          <w:szCs w:val="24"/>
          <w:lang w:val="pt-PT"/>
        </w:rPr>
      </w:pPr>
    </w:p>
    <w:p w:rsidR="0074295D" w:rsidRPr="00A60AE8" w:rsidRDefault="0074295D" w:rsidP="006B2288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Welche personenbezogenen Daten verarbeiten</w:t>
      </w:r>
      <w:r w:rsidR="00902878" w:rsidRPr="00A60AE8">
        <w:rPr>
          <w:rFonts w:cstheme="minorHAnsi"/>
          <w:b/>
          <w:sz w:val="24"/>
          <w:szCs w:val="24"/>
        </w:rPr>
        <w:t xml:space="preserve"> wir</w:t>
      </w:r>
      <w:r w:rsidRPr="00A60AE8">
        <w:rPr>
          <w:rFonts w:cstheme="minorHAnsi"/>
          <w:b/>
          <w:sz w:val="24"/>
          <w:szCs w:val="24"/>
        </w:rPr>
        <w:t>?</w:t>
      </w:r>
    </w:p>
    <w:p w:rsidR="007A6726" w:rsidRPr="00A60AE8" w:rsidRDefault="00902878" w:rsidP="001B4EA4">
      <w:pPr>
        <w:ind w:left="56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 xml:space="preserve">Unter </w:t>
      </w:r>
      <w:r w:rsidR="00CF1145" w:rsidRPr="00A60AE8">
        <w:rPr>
          <w:rFonts w:cstheme="minorHAnsi"/>
          <w:sz w:val="24"/>
          <w:szCs w:val="24"/>
        </w:rPr>
        <w:t xml:space="preserve">dem Begriff </w:t>
      </w:r>
      <w:r w:rsidR="007A6726" w:rsidRPr="00A60AE8">
        <w:rPr>
          <w:rFonts w:cstheme="minorHAnsi"/>
          <w:sz w:val="24"/>
          <w:szCs w:val="24"/>
        </w:rPr>
        <w:t>„</w:t>
      </w:r>
      <w:r w:rsidRPr="00A60AE8">
        <w:rPr>
          <w:rFonts w:cstheme="minorHAnsi"/>
          <w:sz w:val="24"/>
          <w:szCs w:val="24"/>
        </w:rPr>
        <w:t>p</w:t>
      </w:r>
      <w:r w:rsidR="007A6726" w:rsidRPr="00A60AE8">
        <w:rPr>
          <w:rFonts w:cstheme="minorHAnsi"/>
          <w:sz w:val="24"/>
          <w:szCs w:val="24"/>
        </w:rPr>
        <w:t xml:space="preserve">ersonenbezogene Daten“ in diesem Dokument </w:t>
      </w:r>
      <w:r w:rsidRPr="00A60AE8">
        <w:rPr>
          <w:rFonts w:cstheme="minorHAnsi"/>
          <w:sz w:val="24"/>
          <w:szCs w:val="24"/>
        </w:rPr>
        <w:t xml:space="preserve">sind </w:t>
      </w:r>
      <w:r w:rsidR="001B4EA4" w:rsidRPr="00A60AE8">
        <w:rPr>
          <w:rFonts w:cstheme="minorHAnsi"/>
          <w:sz w:val="24"/>
          <w:szCs w:val="24"/>
        </w:rPr>
        <w:t xml:space="preserve">personenbezogene Daten im </w:t>
      </w:r>
      <w:r w:rsidR="00DB2864" w:rsidRPr="00A60AE8">
        <w:rPr>
          <w:rFonts w:cstheme="minorHAnsi"/>
          <w:sz w:val="24"/>
          <w:szCs w:val="24"/>
        </w:rPr>
        <w:t>Sinne der Definition des Artikel</w:t>
      </w:r>
      <w:r w:rsidR="00351D41">
        <w:rPr>
          <w:rFonts w:cstheme="minorHAnsi"/>
          <w:sz w:val="24"/>
          <w:szCs w:val="24"/>
        </w:rPr>
        <w:t>s</w:t>
      </w:r>
      <w:r w:rsidR="007A6726" w:rsidRPr="00A60AE8">
        <w:rPr>
          <w:rFonts w:cstheme="minorHAnsi"/>
          <w:sz w:val="24"/>
          <w:szCs w:val="24"/>
        </w:rPr>
        <w:t xml:space="preserve"> 4 Nr. 1 DS</w:t>
      </w:r>
      <w:r w:rsidRPr="00A60AE8">
        <w:rPr>
          <w:rFonts w:cstheme="minorHAnsi"/>
          <w:sz w:val="24"/>
          <w:szCs w:val="24"/>
        </w:rPr>
        <w:t>-</w:t>
      </w:r>
      <w:r w:rsidR="007A6726" w:rsidRPr="00A60AE8">
        <w:rPr>
          <w:rFonts w:cstheme="minorHAnsi"/>
          <w:sz w:val="24"/>
          <w:szCs w:val="24"/>
        </w:rPr>
        <w:t>GVO</w:t>
      </w:r>
      <w:r w:rsidRPr="00A60AE8">
        <w:rPr>
          <w:rFonts w:cstheme="minorHAnsi"/>
          <w:sz w:val="24"/>
          <w:szCs w:val="24"/>
        </w:rPr>
        <w:t xml:space="preserve"> zu verstehen</w:t>
      </w:r>
      <w:r w:rsidR="007A6726" w:rsidRPr="00A60AE8">
        <w:rPr>
          <w:rFonts w:cstheme="minorHAnsi"/>
          <w:sz w:val="24"/>
          <w:szCs w:val="24"/>
        </w:rPr>
        <w:t>. Dies sind alle Inf</w:t>
      </w:r>
      <w:r w:rsidR="001B4EA4" w:rsidRPr="00A60AE8">
        <w:rPr>
          <w:rFonts w:cstheme="minorHAnsi"/>
          <w:sz w:val="24"/>
          <w:szCs w:val="24"/>
        </w:rPr>
        <w:t xml:space="preserve">ormationen, die sich auf einen </w:t>
      </w:r>
      <w:r w:rsidR="007A6726" w:rsidRPr="00A60AE8">
        <w:rPr>
          <w:rFonts w:cstheme="minorHAnsi"/>
          <w:sz w:val="24"/>
          <w:szCs w:val="24"/>
        </w:rPr>
        <w:t>Menschen (eine natürliche Person) beziehen und mit d</w:t>
      </w:r>
      <w:r w:rsidR="001B4EA4" w:rsidRPr="00A60AE8">
        <w:rPr>
          <w:rFonts w:cstheme="minorHAnsi"/>
          <w:sz w:val="24"/>
          <w:szCs w:val="24"/>
        </w:rPr>
        <w:t xml:space="preserve">enen dieser Mensch direkt oder </w:t>
      </w:r>
      <w:r w:rsidR="007A6726" w:rsidRPr="00A60AE8">
        <w:rPr>
          <w:rFonts w:cstheme="minorHAnsi"/>
          <w:sz w:val="24"/>
          <w:szCs w:val="24"/>
        </w:rPr>
        <w:t>indirekt identifiziert werden kann.</w:t>
      </w:r>
    </w:p>
    <w:p w:rsidR="002D28E9" w:rsidRPr="00A60AE8" w:rsidRDefault="002D28E9" w:rsidP="001B4EA4">
      <w:pPr>
        <w:ind w:left="56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 xml:space="preserve">Im Rahmen unserer allgemeinen Geschäftstätigkeit und zum Zwecke der Leistungserbringung für unsere Mandanten verarbeiten wir in der Regel neben </w:t>
      </w:r>
      <w:r w:rsidR="001B4EA4" w:rsidRPr="00A60AE8">
        <w:rPr>
          <w:rFonts w:cstheme="minorHAnsi"/>
          <w:sz w:val="24"/>
          <w:szCs w:val="24"/>
        </w:rPr>
        <w:t xml:space="preserve">Kontaktdaten wie </w:t>
      </w:r>
      <w:r w:rsidRPr="00A60AE8">
        <w:rPr>
          <w:rFonts w:cstheme="minorHAnsi"/>
          <w:sz w:val="24"/>
          <w:szCs w:val="24"/>
        </w:rPr>
        <w:t xml:space="preserve">Name, Anschrift, Telefonnummer und E-Mail-Adresse auch Informationen wie </w:t>
      </w:r>
      <w:r w:rsidR="001B4EA4" w:rsidRPr="00A60AE8">
        <w:rPr>
          <w:rFonts w:cstheme="minorHAnsi"/>
          <w:sz w:val="24"/>
          <w:szCs w:val="24"/>
        </w:rPr>
        <w:t xml:space="preserve">Bankdaten und </w:t>
      </w:r>
      <w:r w:rsidRPr="00A60AE8">
        <w:rPr>
          <w:rFonts w:cstheme="minorHAnsi"/>
          <w:sz w:val="24"/>
          <w:szCs w:val="24"/>
        </w:rPr>
        <w:t>Zahlungsdaten, außerdem ggf. weitere Angaben zu</w:t>
      </w:r>
      <w:r w:rsidR="00E7524A" w:rsidRPr="00A60AE8">
        <w:rPr>
          <w:rFonts w:cstheme="minorHAnsi"/>
          <w:sz w:val="24"/>
          <w:szCs w:val="24"/>
        </w:rPr>
        <w:t xml:space="preserve"> persönlichen und</w:t>
      </w:r>
      <w:r w:rsidR="001B4EA4" w:rsidRPr="00A60AE8">
        <w:rPr>
          <w:rFonts w:cstheme="minorHAnsi"/>
          <w:sz w:val="24"/>
          <w:szCs w:val="24"/>
        </w:rPr>
        <w:t xml:space="preserve"> beruflichen </w:t>
      </w:r>
      <w:r w:rsidR="00E7524A" w:rsidRPr="00A60AE8">
        <w:rPr>
          <w:rFonts w:cstheme="minorHAnsi"/>
          <w:sz w:val="24"/>
          <w:szCs w:val="24"/>
        </w:rPr>
        <w:t>V</w:t>
      </w:r>
      <w:r w:rsidRPr="00A60AE8">
        <w:rPr>
          <w:rFonts w:cstheme="minorHAnsi"/>
          <w:sz w:val="24"/>
          <w:szCs w:val="24"/>
        </w:rPr>
        <w:t>erhältnissen, soweit diese für die Leistungserbringung eine Rolle spielen.</w:t>
      </w:r>
    </w:p>
    <w:p w:rsidR="00A96854" w:rsidRPr="00A60AE8" w:rsidRDefault="00A96854" w:rsidP="001B4EA4">
      <w:pPr>
        <w:ind w:left="56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lastRenderedPageBreak/>
        <w:t xml:space="preserve">In vielen Fällen ist es im Rahmen unserer </w:t>
      </w:r>
      <w:r w:rsidR="002D28E9" w:rsidRPr="00A60AE8">
        <w:rPr>
          <w:rFonts w:cstheme="minorHAnsi"/>
          <w:sz w:val="24"/>
          <w:szCs w:val="24"/>
        </w:rPr>
        <w:t>T</w:t>
      </w:r>
      <w:r w:rsidRPr="00A60AE8">
        <w:rPr>
          <w:rFonts w:cstheme="minorHAnsi"/>
          <w:sz w:val="24"/>
          <w:szCs w:val="24"/>
        </w:rPr>
        <w:t>ätigkeit</w:t>
      </w:r>
      <w:r w:rsidR="002D28E9" w:rsidRPr="00A60AE8">
        <w:rPr>
          <w:rFonts w:cstheme="minorHAnsi"/>
          <w:sz w:val="24"/>
          <w:szCs w:val="24"/>
        </w:rPr>
        <w:t>en</w:t>
      </w:r>
      <w:r w:rsidRPr="00A60AE8">
        <w:rPr>
          <w:rFonts w:cstheme="minorHAnsi"/>
          <w:sz w:val="24"/>
          <w:szCs w:val="24"/>
        </w:rPr>
        <w:t xml:space="preserve"> nicht möglich bzw. unverhältnismäßig, mit anonymisierten oder </w:t>
      </w:r>
      <w:proofErr w:type="spellStart"/>
      <w:r w:rsidRPr="00A60AE8">
        <w:rPr>
          <w:rFonts w:cstheme="minorHAnsi"/>
          <w:sz w:val="24"/>
          <w:szCs w:val="24"/>
        </w:rPr>
        <w:t>pseudonymisierten</w:t>
      </w:r>
      <w:proofErr w:type="spellEnd"/>
      <w:r w:rsidRPr="00A60AE8">
        <w:rPr>
          <w:rFonts w:cstheme="minorHAnsi"/>
          <w:sz w:val="24"/>
          <w:szCs w:val="24"/>
        </w:rPr>
        <w:t xml:space="preserve"> Daten zu arbeiten.</w:t>
      </w:r>
      <w:r w:rsidR="008E7A20" w:rsidRPr="00A60AE8">
        <w:rPr>
          <w:rFonts w:cstheme="minorHAnsi"/>
          <w:sz w:val="24"/>
          <w:szCs w:val="24"/>
        </w:rPr>
        <w:t xml:space="preserve"> </w:t>
      </w:r>
      <w:r w:rsidR="002D28E9" w:rsidRPr="00A60AE8">
        <w:rPr>
          <w:rFonts w:cstheme="minorHAnsi"/>
          <w:sz w:val="24"/>
          <w:szCs w:val="24"/>
        </w:rPr>
        <w:t>Auch</w:t>
      </w:r>
      <w:r w:rsidR="008E7A20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 xml:space="preserve">aufgrund </w:t>
      </w:r>
      <w:r w:rsidR="008E7A20" w:rsidRPr="00A60AE8">
        <w:rPr>
          <w:rFonts w:cstheme="minorHAnsi"/>
          <w:sz w:val="24"/>
          <w:szCs w:val="24"/>
        </w:rPr>
        <w:t>gesetzlicher</w:t>
      </w:r>
      <w:r w:rsidR="001B4EA4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 xml:space="preserve">berufsrechtlicher Vorgaben sind wir </w:t>
      </w:r>
      <w:r w:rsidR="002D28E9" w:rsidRPr="00A60AE8">
        <w:rPr>
          <w:rFonts w:cstheme="minorHAnsi"/>
          <w:sz w:val="24"/>
          <w:szCs w:val="24"/>
        </w:rPr>
        <w:t>verpflichtet,</w:t>
      </w:r>
      <w:r w:rsidR="008E7A20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>bestimmte personenbezogene Daten einer Person, z.B. zur Umsetzung der Verpflichtungen aus dem Geldwäschegesetz sowie berufsrechtlicher Unabhängigkeitsanforderungen, zu verarbeiten.</w:t>
      </w:r>
    </w:p>
    <w:p w:rsidR="001B4EA4" w:rsidRPr="00B142C5" w:rsidRDefault="001B4EA4">
      <w:pPr>
        <w:rPr>
          <w:rFonts w:cstheme="minorHAnsi"/>
          <w:sz w:val="24"/>
          <w:szCs w:val="24"/>
        </w:rPr>
      </w:pPr>
    </w:p>
    <w:p w:rsidR="000E1657" w:rsidRPr="00A60AE8" w:rsidRDefault="00F767AB" w:rsidP="001B4EA4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 xml:space="preserve">Zu welchem Zweck </w:t>
      </w:r>
      <w:r w:rsidR="000E1657" w:rsidRPr="00A60AE8">
        <w:rPr>
          <w:rFonts w:cstheme="minorHAnsi"/>
          <w:b/>
          <w:sz w:val="24"/>
          <w:szCs w:val="24"/>
        </w:rPr>
        <w:t xml:space="preserve">verarbeiten wir </w:t>
      </w:r>
      <w:r w:rsidR="00BE7D7D" w:rsidRPr="00A60AE8">
        <w:rPr>
          <w:rFonts w:cstheme="minorHAnsi"/>
          <w:b/>
          <w:sz w:val="24"/>
          <w:szCs w:val="24"/>
        </w:rPr>
        <w:t>personenbezogene</w:t>
      </w:r>
      <w:r w:rsidR="000E1657" w:rsidRPr="00A60AE8">
        <w:rPr>
          <w:rFonts w:cstheme="minorHAnsi"/>
          <w:b/>
          <w:sz w:val="24"/>
          <w:szCs w:val="24"/>
        </w:rPr>
        <w:t xml:space="preserve"> Daten und </w:t>
      </w:r>
      <w:r w:rsidRPr="00A60AE8">
        <w:rPr>
          <w:rFonts w:cstheme="minorHAnsi"/>
          <w:b/>
          <w:sz w:val="24"/>
          <w:szCs w:val="24"/>
        </w:rPr>
        <w:t>auf welcher rechtlichen G</w:t>
      </w:r>
      <w:r w:rsidR="000E1657" w:rsidRPr="00A60AE8">
        <w:rPr>
          <w:rFonts w:cstheme="minorHAnsi"/>
          <w:b/>
          <w:sz w:val="24"/>
          <w:szCs w:val="24"/>
        </w:rPr>
        <w:t>rundlage?</w:t>
      </w:r>
    </w:p>
    <w:p w:rsidR="005E1A6B" w:rsidRPr="00A60AE8" w:rsidRDefault="00F767AB" w:rsidP="001B4EA4">
      <w:pPr>
        <w:ind w:left="56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 xml:space="preserve">Als </w:t>
      </w:r>
      <w:r w:rsidR="00DB2864" w:rsidRPr="00A60AE8">
        <w:rPr>
          <w:rFonts w:cstheme="minorHAnsi"/>
          <w:sz w:val="24"/>
          <w:szCs w:val="24"/>
        </w:rPr>
        <w:t>Wirtschaftsprüfer/Wirtschaftsprüfungsgesellschaft</w:t>
      </w:r>
      <w:r w:rsidRPr="00A60AE8">
        <w:rPr>
          <w:rFonts w:cstheme="minorHAnsi"/>
          <w:sz w:val="24"/>
          <w:szCs w:val="24"/>
        </w:rPr>
        <w:t xml:space="preserve"> verarbeiten wir personenbezogene Daten im Rahmen </w:t>
      </w:r>
      <w:r w:rsidR="00AC0C2F" w:rsidRPr="00A60AE8">
        <w:rPr>
          <w:rFonts w:cstheme="minorHAnsi"/>
          <w:sz w:val="24"/>
          <w:szCs w:val="24"/>
        </w:rPr>
        <w:t xml:space="preserve">unserer allgemeinen Geschäftstätigkeit </w:t>
      </w:r>
      <w:r w:rsidR="00BE7D7D" w:rsidRPr="00A60AE8">
        <w:rPr>
          <w:rFonts w:cstheme="minorHAnsi"/>
          <w:sz w:val="24"/>
          <w:szCs w:val="24"/>
        </w:rPr>
        <w:t xml:space="preserve">und zum Zwecke </w:t>
      </w:r>
      <w:r w:rsidR="00C640CF" w:rsidRPr="00A60AE8">
        <w:rPr>
          <w:rFonts w:cstheme="minorHAnsi"/>
          <w:sz w:val="24"/>
          <w:szCs w:val="24"/>
        </w:rPr>
        <w:t>der L</w:t>
      </w:r>
      <w:r w:rsidR="00BE7D7D" w:rsidRPr="00A60AE8">
        <w:rPr>
          <w:rFonts w:cstheme="minorHAnsi"/>
          <w:sz w:val="24"/>
          <w:szCs w:val="24"/>
        </w:rPr>
        <w:t>eistungserbringu</w:t>
      </w:r>
      <w:r w:rsidR="00C640CF" w:rsidRPr="00A60AE8">
        <w:rPr>
          <w:rFonts w:cstheme="minorHAnsi"/>
          <w:sz w:val="24"/>
          <w:szCs w:val="24"/>
        </w:rPr>
        <w:t>ng für unsere Mandanten in den B</w:t>
      </w:r>
      <w:r w:rsidR="00BE7D7D" w:rsidRPr="00A60AE8">
        <w:rPr>
          <w:rFonts w:cstheme="minorHAnsi"/>
          <w:sz w:val="24"/>
          <w:szCs w:val="24"/>
        </w:rPr>
        <w:t>ereichen Wirtschaftsprüfung, Steuerberatung und Unternehmensberatung (§ 2 WPO)</w:t>
      </w:r>
      <w:r w:rsidR="00250AC3" w:rsidRPr="00A60AE8">
        <w:rPr>
          <w:rFonts w:cstheme="minorHAnsi"/>
          <w:sz w:val="24"/>
          <w:szCs w:val="24"/>
        </w:rPr>
        <w:t xml:space="preserve"> </w:t>
      </w:r>
      <w:r w:rsidR="00F33CB4" w:rsidRPr="00A60AE8">
        <w:rPr>
          <w:rFonts w:cstheme="minorHAnsi"/>
          <w:sz w:val="24"/>
          <w:szCs w:val="24"/>
        </w:rPr>
        <w:t>aufgrund</w:t>
      </w:r>
      <w:r w:rsidR="000C3653" w:rsidRPr="00A60AE8">
        <w:rPr>
          <w:rFonts w:cstheme="minorHAnsi"/>
          <w:sz w:val="24"/>
          <w:szCs w:val="24"/>
        </w:rPr>
        <w:t xml:space="preserve"> eine</w:t>
      </w:r>
      <w:r w:rsidR="00CF1145" w:rsidRPr="00A60AE8">
        <w:rPr>
          <w:rFonts w:cstheme="minorHAnsi"/>
          <w:sz w:val="24"/>
          <w:szCs w:val="24"/>
        </w:rPr>
        <w:t>r</w:t>
      </w:r>
      <w:r w:rsidR="000C3653" w:rsidRPr="00A60AE8">
        <w:rPr>
          <w:rFonts w:cstheme="minorHAnsi"/>
          <w:sz w:val="24"/>
          <w:szCs w:val="24"/>
        </w:rPr>
        <w:t xml:space="preserve"> </w:t>
      </w:r>
      <w:r w:rsidR="00EC5D55" w:rsidRPr="00A60AE8">
        <w:rPr>
          <w:rFonts w:cstheme="minorHAnsi"/>
          <w:sz w:val="24"/>
          <w:szCs w:val="24"/>
        </w:rPr>
        <w:t>der nachfolg</w:t>
      </w:r>
      <w:r w:rsidR="000C3653" w:rsidRPr="00A60AE8">
        <w:rPr>
          <w:rFonts w:cstheme="minorHAnsi"/>
          <w:sz w:val="24"/>
          <w:szCs w:val="24"/>
        </w:rPr>
        <w:t>end</w:t>
      </w:r>
      <w:r w:rsidR="001E2879" w:rsidRPr="00A60AE8">
        <w:rPr>
          <w:rFonts w:cstheme="minorHAnsi"/>
          <w:sz w:val="24"/>
          <w:szCs w:val="24"/>
        </w:rPr>
        <w:t xml:space="preserve"> aufgeführten</w:t>
      </w:r>
      <w:r w:rsidR="000C3653" w:rsidRPr="00A60AE8">
        <w:rPr>
          <w:rFonts w:cstheme="minorHAnsi"/>
          <w:sz w:val="24"/>
          <w:szCs w:val="24"/>
        </w:rPr>
        <w:t xml:space="preserve"> Rechtsgrundlagen:</w:t>
      </w:r>
    </w:p>
    <w:p w:rsidR="00EC5D55" w:rsidRPr="00A60AE8" w:rsidRDefault="00A457B2" w:rsidP="001B4EA4">
      <w:pPr>
        <w:ind w:left="1134" w:hanging="567"/>
        <w:jc w:val="both"/>
        <w:rPr>
          <w:rFonts w:cstheme="minorHAnsi"/>
          <w:i/>
          <w:sz w:val="24"/>
          <w:szCs w:val="24"/>
        </w:rPr>
      </w:pPr>
      <w:r w:rsidRPr="00A60AE8">
        <w:rPr>
          <w:rFonts w:cstheme="minorHAnsi"/>
          <w:i/>
          <w:sz w:val="24"/>
          <w:szCs w:val="24"/>
        </w:rPr>
        <w:t>a</w:t>
      </w:r>
      <w:r w:rsidR="001B4EA4" w:rsidRPr="00A60AE8">
        <w:rPr>
          <w:rFonts w:cstheme="minorHAnsi"/>
          <w:i/>
          <w:sz w:val="24"/>
          <w:szCs w:val="24"/>
        </w:rPr>
        <w:t>)</w:t>
      </w:r>
      <w:r w:rsidR="001B4EA4" w:rsidRPr="00A60AE8">
        <w:rPr>
          <w:rFonts w:cstheme="minorHAnsi"/>
          <w:i/>
          <w:sz w:val="24"/>
          <w:szCs w:val="24"/>
        </w:rPr>
        <w:tab/>
      </w:r>
      <w:r w:rsidR="00EC5D55" w:rsidRPr="00A60AE8">
        <w:rPr>
          <w:rFonts w:cstheme="minorHAnsi"/>
          <w:i/>
          <w:sz w:val="24"/>
          <w:szCs w:val="24"/>
        </w:rPr>
        <w:t>Erfüllung vertraglicher Pfli</w:t>
      </w:r>
      <w:r w:rsidR="00DB2864" w:rsidRPr="00A60AE8">
        <w:rPr>
          <w:rFonts w:cstheme="minorHAnsi"/>
          <w:i/>
          <w:sz w:val="24"/>
          <w:szCs w:val="24"/>
        </w:rPr>
        <w:t>chten (Artikel 6 Abs. 1 Satz 1 Buchst</w:t>
      </w:r>
      <w:r w:rsidR="00264270" w:rsidRPr="00A60AE8">
        <w:rPr>
          <w:rFonts w:cstheme="minorHAnsi"/>
          <w:i/>
          <w:sz w:val="24"/>
          <w:szCs w:val="24"/>
        </w:rPr>
        <w:t xml:space="preserve">. </w:t>
      </w:r>
      <w:r w:rsidR="00EC5D55" w:rsidRPr="00A60AE8">
        <w:rPr>
          <w:rFonts w:cstheme="minorHAnsi"/>
          <w:i/>
          <w:sz w:val="24"/>
          <w:szCs w:val="24"/>
        </w:rPr>
        <w:t>b DS-GVO)</w:t>
      </w:r>
    </w:p>
    <w:p w:rsidR="00E1195E" w:rsidRPr="00A60AE8" w:rsidRDefault="00EC5D55" w:rsidP="001B4EA4">
      <w:pPr>
        <w:ind w:left="1134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Die Verarbeitung personenbezogener Date</w:t>
      </w:r>
      <w:r w:rsidR="00497BD1" w:rsidRPr="00A60AE8">
        <w:rPr>
          <w:rFonts w:cstheme="minorHAnsi"/>
          <w:sz w:val="24"/>
          <w:szCs w:val="24"/>
        </w:rPr>
        <w:t>n erfolgt zur Durchführung eines</w:t>
      </w:r>
      <w:r w:rsidRPr="00A60AE8">
        <w:rPr>
          <w:rFonts w:cstheme="minorHAnsi"/>
          <w:sz w:val="24"/>
          <w:szCs w:val="24"/>
        </w:rPr>
        <w:t xml:space="preserve"> Vertrages bzw. bereits bei Anbahnung </w:t>
      </w:r>
      <w:r w:rsidR="00497BD1" w:rsidRPr="00A60AE8">
        <w:rPr>
          <w:rFonts w:cstheme="minorHAnsi"/>
          <w:sz w:val="24"/>
          <w:szCs w:val="24"/>
        </w:rPr>
        <w:t>eines Vertragsverhältnisses</w:t>
      </w:r>
      <w:r w:rsidR="000D139B" w:rsidRPr="00A60AE8">
        <w:rPr>
          <w:rFonts w:cstheme="minorHAnsi"/>
          <w:sz w:val="24"/>
          <w:szCs w:val="24"/>
        </w:rPr>
        <w:t xml:space="preserve"> mit einer natürlichen Person</w:t>
      </w:r>
      <w:r w:rsidRPr="00A60AE8">
        <w:rPr>
          <w:rFonts w:cstheme="minorHAnsi"/>
          <w:sz w:val="24"/>
          <w:szCs w:val="24"/>
        </w:rPr>
        <w:t xml:space="preserve">. </w:t>
      </w:r>
      <w:r w:rsidR="00BE1C09" w:rsidRPr="00A60AE8">
        <w:rPr>
          <w:rFonts w:cstheme="minorHAnsi"/>
          <w:sz w:val="24"/>
          <w:szCs w:val="24"/>
        </w:rPr>
        <w:t>Umfang und</w:t>
      </w:r>
      <w:r w:rsidR="00E1195E" w:rsidRPr="00A60AE8">
        <w:rPr>
          <w:rFonts w:cstheme="minorHAnsi"/>
          <w:sz w:val="24"/>
          <w:szCs w:val="24"/>
        </w:rPr>
        <w:t xml:space="preserve"> Einzelheiten der Datenverarbeitung </w:t>
      </w:r>
      <w:r w:rsidR="00BE1C09" w:rsidRPr="00A60AE8">
        <w:rPr>
          <w:rFonts w:cstheme="minorHAnsi"/>
          <w:sz w:val="24"/>
          <w:szCs w:val="24"/>
        </w:rPr>
        <w:t>ergeben sich aus dem jeweiligen Vertrag</w:t>
      </w:r>
      <w:r w:rsidR="00E1195E" w:rsidRPr="00A60AE8">
        <w:rPr>
          <w:rFonts w:cstheme="minorHAnsi"/>
          <w:sz w:val="24"/>
          <w:szCs w:val="24"/>
        </w:rPr>
        <w:t xml:space="preserve"> und </w:t>
      </w:r>
      <w:r w:rsidR="00CC4913" w:rsidRPr="00A60AE8">
        <w:rPr>
          <w:rFonts w:cstheme="minorHAnsi"/>
          <w:sz w:val="24"/>
          <w:szCs w:val="24"/>
        </w:rPr>
        <w:t xml:space="preserve">gegebenenfalls </w:t>
      </w:r>
      <w:r w:rsidR="00E1195E" w:rsidRPr="00A60AE8">
        <w:rPr>
          <w:rFonts w:cstheme="minorHAnsi"/>
          <w:sz w:val="24"/>
          <w:szCs w:val="24"/>
        </w:rPr>
        <w:t xml:space="preserve">den </w:t>
      </w:r>
      <w:r w:rsidR="00BE1C09" w:rsidRPr="00A60AE8">
        <w:rPr>
          <w:rFonts w:cstheme="minorHAnsi"/>
          <w:sz w:val="24"/>
          <w:szCs w:val="24"/>
        </w:rPr>
        <w:t>dazugehörigen Auftragsbedingungen</w:t>
      </w:r>
      <w:r w:rsidR="00E1195E" w:rsidRPr="00A60AE8">
        <w:rPr>
          <w:rFonts w:cstheme="minorHAnsi"/>
          <w:sz w:val="24"/>
          <w:szCs w:val="24"/>
        </w:rPr>
        <w:t xml:space="preserve">. </w:t>
      </w:r>
    </w:p>
    <w:p w:rsidR="00E1195E" w:rsidRPr="00A60AE8" w:rsidRDefault="00A457B2" w:rsidP="001B4EA4">
      <w:pPr>
        <w:ind w:left="1134" w:hanging="567"/>
        <w:jc w:val="both"/>
        <w:rPr>
          <w:rFonts w:cstheme="minorHAnsi"/>
          <w:i/>
          <w:sz w:val="24"/>
          <w:szCs w:val="24"/>
        </w:rPr>
      </w:pPr>
      <w:r w:rsidRPr="00A60AE8">
        <w:rPr>
          <w:rFonts w:cstheme="minorHAnsi"/>
          <w:i/>
          <w:sz w:val="24"/>
          <w:szCs w:val="24"/>
        </w:rPr>
        <w:t>b</w:t>
      </w:r>
      <w:r w:rsidR="001B4EA4" w:rsidRPr="00A60AE8">
        <w:rPr>
          <w:rFonts w:cstheme="minorHAnsi"/>
          <w:i/>
          <w:sz w:val="24"/>
          <w:szCs w:val="24"/>
        </w:rPr>
        <w:t>)</w:t>
      </w:r>
      <w:r w:rsidR="001B4EA4" w:rsidRPr="00A60AE8">
        <w:rPr>
          <w:rFonts w:cstheme="minorHAnsi"/>
          <w:i/>
          <w:sz w:val="24"/>
          <w:szCs w:val="24"/>
        </w:rPr>
        <w:tab/>
      </w:r>
      <w:r w:rsidR="00E1195E" w:rsidRPr="00A60AE8">
        <w:rPr>
          <w:rFonts w:cstheme="minorHAnsi"/>
          <w:i/>
          <w:sz w:val="24"/>
          <w:szCs w:val="24"/>
        </w:rPr>
        <w:t>Erfüllung gesetzlicher Vo</w:t>
      </w:r>
      <w:r w:rsidR="00DB2864" w:rsidRPr="00A60AE8">
        <w:rPr>
          <w:rFonts w:cstheme="minorHAnsi"/>
          <w:i/>
          <w:sz w:val="24"/>
          <w:szCs w:val="24"/>
        </w:rPr>
        <w:t>rgaben (Artikel 6 Abs. 1 Satz 1 Buchst</w:t>
      </w:r>
      <w:r w:rsidR="00264270" w:rsidRPr="00A60AE8">
        <w:rPr>
          <w:rFonts w:cstheme="minorHAnsi"/>
          <w:i/>
          <w:sz w:val="24"/>
          <w:szCs w:val="24"/>
        </w:rPr>
        <w:t xml:space="preserve">. </w:t>
      </w:r>
      <w:r w:rsidR="00E1195E" w:rsidRPr="00A60AE8">
        <w:rPr>
          <w:rFonts w:cstheme="minorHAnsi"/>
          <w:i/>
          <w:sz w:val="24"/>
          <w:szCs w:val="24"/>
        </w:rPr>
        <w:t>c</w:t>
      </w:r>
      <w:r w:rsidR="00DB2864" w:rsidRPr="00A60AE8">
        <w:rPr>
          <w:rFonts w:cstheme="minorHAnsi"/>
          <w:i/>
          <w:sz w:val="24"/>
          <w:szCs w:val="24"/>
        </w:rPr>
        <w:t xml:space="preserve"> </w:t>
      </w:r>
      <w:r w:rsidR="00E1195E" w:rsidRPr="00A60AE8">
        <w:rPr>
          <w:rFonts w:cstheme="minorHAnsi"/>
          <w:i/>
          <w:sz w:val="24"/>
          <w:szCs w:val="24"/>
        </w:rPr>
        <w:t xml:space="preserve">DS-GVO) </w:t>
      </w:r>
    </w:p>
    <w:p w:rsidR="00EC5D55" w:rsidRPr="00A60AE8" w:rsidRDefault="001913A2" w:rsidP="001B4EA4">
      <w:pPr>
        <w:ind w:left="1134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A</w:t>
      </w:r>
      <w:r w:rsidR="00E1195E" w:rsidRPr="00A60AE8">
        <w:rPr>
          <w:rFonts w:cstheme="minorHAnsi"/>
          <w:sz w:val="24"/>
          <w:szCs w:val="24"/>
        </w:rPr>
        <w:t xml:space="preserve">ls </w:t>
      </w:r>
      <w:r w:rsidR="00DB2864" w:rsidRPr="00A60AE8">
        <w:rPr>
          <w:rFonts w:cstheme="minorHAnsi"/>
          <w:sz w:val="24"/>
          <w:szCs w:val="24"/>
        </w:rPr>
        <w:t xml:space="preserve">Wirtschaftsprüfer / </w:t>
      </w:r>
      <w:r w:rsidR="00E1195E" w:rsidRPr="00A60AE8">
        <w:rPr>
          <w:rFonts w:cstheme="minorHAnsi"/>
          <w:sz w:val="24"/>
          <w:szCs w:val="24"/>
        </w:rPr>
        <w:t>Wirtschaftsprüfungsgesellschaft</w:t>
      </w:r>
      <w:r w:rsidR="001E2879" w:rsidRPr="00A60AE8">
        <w:rPr>
          <w:rFonts w:cstheme="minorHAnsi"/>
          <w:sz w:val="24"/>
          <w:szCs w:val="24"/>
        </w:rPr>
        <w:t xml:space="preserve"> unterliegt</w:t>
      </w:r>
      <w:r w:rsidR="00DB2864" w:rsidRPr="00A60AE8">
        <w:rPr>
          <w:rFonts w:cstheme="minorHAnsi"/>
          <w:sz w:val="24"/>
          <w:szCs w:val="24"/>
        </w:rPr>
        <w:t xml:space="preserve"> / unterliegen</w:t>
      </w:r>
      <w:r w:rsidR="001E2879" w:rsidRPr="00A60AE8">
        <w:rPr>
          <w:rFonts w:cstheme="minorHAnsi"/>
          <w:sz w:val="24"/>
          <w:szCs w:val="24"/>
        </w:rPr>
        <w:t xml:space="preserve"> </w:t>
      </w:r>
      <w:r w:rsidR="00E4521C" w:rsidRPr="00A60AE8">
        <w:rPr>
          <w:rFonts w:cstheme="minorHAnsi"/>
          <w:sz w:val="24"/>
          <w:szCs w:val="24"/>
        </w:rPr>
        <w:t>[WP/WPG]</w:t>
      </w:r>
      <w:r w:rsidR="00E1195E" w:rsidRPr="00A60AE8">
        <w:rPr>
          <w:rFonts w:cstheme="minorHAnsi"/>
          <w:sz w:val="24"/>
          <w:szCs w:val="24"/>
        </w:rPr>
        <w:t xml:space="preserve"> gesetzlichen Vorgaben</w:t>
      </w:r>
      <w:r w:rsidR="00CF1145" w:rsidRPr="00A60AE8">
        <w:rPr>
          <w:rFonts w:cstheme="minorHAnsi"/>
          <w:sz w:val="24"/>
          <w:szCs w:val="24"/>
        </w:rPr>
        <w:t>,</w:t>
      </w:r>
      <w:r w:rsidR="00BE1C09" w:rsidRPr="00A60AE8">
        <w:rPr>
          <w:rFonts w:cstheme="minorHAnsi"/>
          <w:sz w:val="24"/>
          <w:szCs w:val="24"/>
        </w:rPr>
        <w:t xml:space="preserve"> </w:t>
      </w:r>
      <w:r w:rsidR="00AC0C2F" w:rsidRPr="00A60AE8">
        <w:rPr>
          <w:rFonts w:cstheme="minorHAnsi"/>
          <w:sz w:val="24"/>
          <w:szCs w:val="24"/>
        </w:rPr>
        <w:t>aus denen sich eine V</w:t>
      </w:r>
      <w:r w:rsidR="00CC4913" w:rsidRPr="00A60AE8">
        <w:rPr>
          <w:rFonts w:cstheme="minorHAnsi"/>
          <w:sz w:val="24"/>
          <w:szCs w:val="24"/>
        </w:rPr>
        <w:t xml:space="preserve">erpflichtung zur Verarbeitung </w:t>
      </w:r>
      <w:r w:rsidR="00186421" w:rsidRPr="00A60AE8">
        <w:rPr>
          <w:rFonts w:cstheme="minorHAnsi"/>
          <w:sz w:val="24"/>
          <w:szCs w:val="24"/>
        </w:rPr>
        <w:t>personenbezogener</w:t>
      </w:r>
      <w:r w:rsidR="00CC4913" w:rsidRPr="00A60AE8">
        <w:rPr>
          <w:rFonts w:cstheme="minorHAnsi"/>
          <w:sz w:val="24"/>
          <w:szCs w:val="24"/>
        </w:rPr>
        <w:t xml:space="preserve"> Daten ergeben </w:t>
      </w:r>
      <w:r w:rsidR="00AC0C2F" w:rsidRPr="00A60AE8">
        <w:rPr>
          <w:rFonts w:cstheme="minorHAnsi"/>
          <w:sz w:val="24"/>
          <w:szCs w:val="24"/>
        </w:rPr>
        <w:t>kann</w:t>
      </w:r>
      <w:r w:rsidR="00BE1C09" w:rsidRPr="00A60AE8">
        <w:rPr>
          <w:rFonts w:cstheme="minorHAnsi"/>
          <w:sz w:val="24"/>
          <w:szCs w:val="24"/>
        </w:rPr>
        <w:t xml:space="preserve"> (z.B. Wirtschaftsprüferordnung, Berufssatzung für Wirtschaftsprüfer/vereidigte Buchprüfer, Geldwäschegesetz)</w:t>
      </w:r>
      <w:r w:rsidRPr="00A60AE8">
        <w:rPr>
          <w:rFonts w:cstheme="minorHAnsi"/>
          <w:sz w:val="24"/>
          <w:szCs w:val="24"/>
        </w:rPr>
        <w:t xml:space="preserve">. </w:t>
      </w:r>
      <w:r w:rsidR="00E4521C" w:rsidRPr="00A60AE8">
        <w:rPr>
          <w:rFonts w:cstheme="minorHAnsi"/>
          <w:sz w:val="24"/>
          <w:szCs w:val="24"/>
        </w:rPr>
        <w:t>[WP/WPG]</w:t>
      </w:r>
      <w:r w:rsidR="00E70551" w:rsidRPr="00A60AE8">
        <w:rPr>
          <w:rFonts w:cstheme="minorHAnsi"/>
          <w:sz w:val="24"/>
          <w:szCs w:val="24"/>
        </w:rPr>
        <w:t xml:space="preserve"> ist </w:t>
      </w:r>
      <w:r w:rsidR="0050733A" w:rsidRPr="00A60AE8">
        <w:rPr>
          <w:rFonts w:cstheme="minorHAnsi"/>
          <w:sz w:val="24"/>
          <w:szCs w:val="24"/>
        </w:rPr>
        <w:t>auf Basis</w:t>
      </w:r>
      <w:r w:rsidR="0007342F" w:rsidRPr="00A60AE8">
        <w:rPr>
          <w:rFonts w:cstheme="minorHAnsi"/>
          <w:sz w:val="24"/>
          <w:szCs w:val="24"/>
        </w:rPr>
        <w:t xml:space="preserve"> dieser Vorgaben </w:t>
      </w:r>
      <w:r w:rsidR="00E70551" w:rsidRPr="00A60AE8">
        <w:rPr>
          <w:rFonts w:cstheme="minorHAnsi"/>
          <w:sz w:val="24"/>
          <w:szCs w:val="24"/>
        </w:rPr>
        <w:t>insbesondere zur or</w:t>
      </w:r>
      <w:r w:rsidR="0007342F" w:rsidRPr="00A60AE8">
        <w:rPr>
          <w:rFonts w:cstheme="minorHAnsi"/>
          <w:sz w:val="24"/>
          <w:szCs w:val="24"/>
        </w:rPr>
        <w:t>d</w:t>
      </w:r>
      <w:r w:rsidR="00E70551" w:rsidRPr="00A60AE8">
        <w:rPr>
          <w:rFonts w:cstheme="minorHAnsi"/>
          <w:sz w:val="24"/>
          <w:szCs w:val="24"/>
        </w:rPr>
        <w:t xml:space="preserve">nungsgemäßen Aufbewahrung und </w:t>
      </w:r>
      <w:r w:rsidR="0007342F" w:rsidRPr="00A60AE8">
        <w:rPr>
          <w:rFonts w:cstheme="minorHAnsi"/>
          <w:sz w:val="24"/>
          <w:szCs w:val="24"/>
        </w:rPr>
        <w:t>Dokumentation aller Leistungen</w:t>
      </w:r>
      <w:r w:rsidR="005A3BC4" w:rsidRPr="00A60AE8">
        <w:rPr>
          <w:rFonts w:cstheme="minorHAnsi"/>
          <w:sz w:val="24"/>
          <w:szCs w:val="24"/>
        </w:rPr>
        <w:t xml:space="preserve"> verpflichtet</w:t>
      </w:r>
      <w:r w:rsidR="0007342F" w:rsidRPr="00A60AE8">
        <w:rPr>
          <w:rFonts w:cstheme="minorHAnsi"/>
          <w:sz w:val="24"/>
          <w:szCs w:val="24"/>
        </w:rPr>
        <w:t xml:space="preserve"> und archiviert Unterlagen und Arbeitsergebnisse in entsprechenden IT-Systemen und</w:t>
      </w:r>
      <w:r w:rsidR="00CF1145" w:rsidRPr="00A60AE8">
        <w:rPr>
          <w:rFonts w:cstheme="minorHAnsi"/>
          <w:sz w:val="24"/>
          <w:szCs w:val="24"/>
        </w:rPr>
        <w:t>,</w:t>
      </w:r>
      <w:r w:rsidR="0007342F" w:rsidRPr="00A60AE8">
        <w:rPr>
          <w:rFonts w:cstheme="minorHAnsi"/>
          <w:sz w:val="24"/>
          <w:szCs w:val="24"/>
        </w:rPr>
        <w:t xml:space="preserve"> soweit erforderlich</w:t>
      </w:r>
      <w:r w:rsidR="00CF1145" w:rsidRPr="00A60AE8">
        <w:rPr>
          <w:rFonts w:cstheme="minorHAnsi"/>
          <w:sz w:val="24"/>
          <w:szCs w:val="24"/>
        </w:rPr>
        <w:t>,</w:t>
      </w:r>
      <w:r w:rsidR="0007342F" w:rsidRPr="00A60AE8">
        <w:rPr>
          <w:rFonts w:cstheme="minorHAnsi"/>
          <w:sz w:val="24"/>
          <w:szCs w:val="24"/>
        </w:rPr>
        <w:t xml:space="preserve"> auch in Papierform. </w:t>
      </w:r>
      <w:r w:rsidR="006B021B" w:rsidRPr="00A60AE8">
        <w:rPr>
          <w:rFonts w:cstheme="minorHAnsi"/>
          <w:sz w:val="24"/>
          <w:szCs w:val="24"/>
        </w:rPr>
        <w:t>Um unsere</w:t>
      </w:r>
      <w:r w:rsidR="005760CA" w:rsidRPr="00A60AE8">
        <w:rPr>
          <w:rFonts w:cstheme="minorHAnsi"/>
          <w:sz w:val="24"/>
          <w:szCs w:val="24"/>
        </w:rPr>
        <w:t xml:space="preserve"> berufsrechtlich gebotene Unabhängigkeit </w:t>
      </w:r>
      <w:r w:rsidR="006B021B" w:rsidRPr="00A60AE8">
        <w:rPr>
          <w:rFonts w:cstheme="minorHAnsi"/>
          <w:sz w:val="24"/>
          <w:szCs w:val="24"/>
        </w:rPr>
        <w:t xml:space="preserve">zu gewährleisten, führen wir bei der Auftragsannahme </w:t>
      </w:r>
      <w:r w:rsidR="005760CA" w:rsidRPr="00A60AE8">
        <w:rPr>
          <w:rFonts w:cstheme="minorHAnsi"/>
          <w:sz w:val="24"/>
          <w:szCs w:val="24"/>
        </w:rPr>
        <w:t>Konfliktprüfungen</w:t>
      </w:r>
      <w:r w:rsidR="006B021B" w:rsidRPr="00A60AE8">
        <w:rPr>
          <w:rFonts w:cstheme="minorHAnsi"/>
          <w:sz w:val="24"/>
          <w:szCs w:val="24"/>
        </w:rPr>
        <w:t xml:space="preserve"> durch</w:t>
      </w:r>
      <w:r w:rsidR="005760CA" w:rsidRPr="00A60AE8">
        <w:rPr>
          <w:rFonts w:cstheme="minorHAnsi"/>
          <w:sz w:val="24"/>
          <w:szCs w:val="24"/>
        </w:rPr>
        <w:t xml:space="preserve">, bei denen ebenfalls personenbezogene Kontaktdaten verarbeitet werden. </w:t>
      </w:r>
    </w:p>
    <w:p w:rsidR="001913A2" w:rsidRPr="00A60AE8" w:rsidRDefault="00A457B2" w:rsidP="001B4EA4">
      <w:pPr>
        <w:ind w:left="1134" w:hanging="567"/>
        <w:jc w:val="both"/>
        <w:rPr>
          <w:rFonts w:cstheme="minorHAnsi"/>
          <w:i/>
          <w:sz w:val="24"/>
          <w:szCs w:val="24"/>
        </w:rPr>
      </w:pPr>
      <w:r w:rsidRPr="00A60AE8">
        <w:rPr>
          <w:rFonts w:cstheme="minorHAnsi"/>
          <w:i/>
          <w:sz w:val="24"/>
          <w:szCs w:val="24"/>
        </w:rPr>
        <w:t>c</w:t>
      </w:r>
      <w:r w:rsidR="001B4EA4" w:rsidRPr="00A60AE8">
        <w:rPr>
          <w:rFonts w:cstheme="minorHAnsi"/>
          <w:i/>
          <w:sz w:val="24"/>
          <w:szCs w:val="24"/>
        </w:rPr>
        <w:t>)</w:t>
      </w:r>
      <w:r w:rsidR="001B4EA4" w:rsidRPr="00A60AE8">
        <w:rPr>
          <w:rFonts w:cstheme="minorHAnsi"/>
          <w:i/>
          <w:sz w:val="24"/>
          <w:szCs w:val="24"/>
        </w:rPr>
        <w:tab/>
      </w:r>
      <w:r w:rsidR="001913A2" w:rsidRPr="00A60AE8">
        <w:rPr>
          <w:rFonts w:cstheme="minorHAnsi"/>
          <w:i/>
          <w:sz w:val="24"/>
          <w:szCs w:val="24"/>
        </w:rPr>
        <w:t>Wahrung berechtigter I</w:t>
      </w:r>
      <w:r w:rsidR="00DC235F" w:rsidRPr="00A60AE8">
        <w:rPr>
          <w:rFonts w:cstheme="minorHAnsi"/>
          <w:i/>
          <w:sz w:val="24"/>
          <w:szCs w:val="24"/>
        </w:rPr>
        <w:t>nteressen (Artikel</w:t>
      </w:r>
      <w:r w:rsidR="00264270" w:rsidRPr="00A60AE8">
        <w:rPr>
          <w:rFonts w:cstheme="minorHAnsi"/>
          <w:i/>
          <w:sz w:val="24"/>
          <w:szCs w:val="24"/>
        </w:rPr>
        <w:t xml:space="preserve"> 6 Abs. 1 </w:t>
      </w:r>
      <w:r w:rsidR="00DC235F" w:rsidRPr="00A60AE8">
        <w:rPr>
          <w:rFonts w:cstheme="minorHAnsi"/>
          <w:i/>
          <w:sz w:val="24"/>
          <w:szCs w:val="24"/>
        </w:rPr>
        <w:t>Satz 1 Buchst</w:t>
      </w:r>
      <w:r w:rsidR="00264270" w:rsidRPr="00A60AE8">
        <w:rPr>
          <w:rFonts w:cstheme="minorHAnsi"/>
          <w:i/>
          <w:sz w:val="24"/>
          <w:szCs w:val="24"/>
        </w:rPr>
        <w:t xml:space="preserve">. </w:t>
      </w:r>
      <w:r w:rsidR="00BE1C09" w:rsidRPr="00A60AE8">
        <w:rPr>
          <w:rFonts w:cstheme="minorHAnsi"/>
          <w:i/>
          <w:sz w:val="24"/>
          <w:szCs w:val="24"/>
        </w:rPr>
        <w:t>f</w:t>
      </w:r>
      <w:r w:rsidR="001913A2" w:rsidRPr="00A60AE8">
        <w:rPr>
          <w:rFonts w:cstheme="minorHAnsi"/>
          <w:i/>
          <w:sz w:val="24"/>
          <w:szCs w:val="24"/>
        </w:rPr>
        <w:t xml:space="preserve"> DS-GVO)</w:t>
      </w:r>
    </w:p>
    <w:p w:rsidR="00440672" w:rsidRPr="00A60AE8" w:rsidRDefault="00E4521C" w:rsidP="001B4EA4">
      <w:pPr>
        <w:ind w:left="1134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[WP/WPG]</w:t>
      </w:r>
      <w:r w:rsidR="00BE1C09" w:rsidRPr="00A60AE8">
        <w:rPr>
          <w:rFonts w:cstheme="minorHAnsi"/>
          <w:sz w:val="24"/>
          <w:szCs w:val="24"/>
        </w:rPr>
        <w:t xml:space="preserve"> verarbeitet</w:t>
      </w:r>
      <w:r w:rsidR="00DC235F" w:rsidRPr="00A60AE8">
        <w:rPr>
          <w:rFonts w:cstheme="minorHAnsi"/>
          <w:sz w:val="24"/>
          <w:szCs w:val="24"/>
        </w:rPr>
        <w:t xml:space="preserve"> / verarbeiten</w:t>
      </w:r>
      <w:r w:rsidR="00383E43" w:rsidRPr="00A60AE8">
        <w:rPr>
          <w:rFonts w:cstheme="minorHAnsi"/>
          <w:sz w:val="24"/>
          <w:szCs w:val="24"/>
        </w:rPr>
        <w:t xml:space="preserve"> im Rahmen </w:t>
      </w:r>
      <w:r w:rsidR="00665338" w:rsidRPr="00A60AE8">
        <w:rPr>
          <w:rFonts w:cstheme="minorHAnsi"/>
          <w:sz w:val="24"/>
          <w:szCs w:val="24"/>
        </w:rPr>
        <w:t xml:space="preserve">des allgemeinen Geschäftsbetriebs </w:t>
      </w:r>
      <w:r w:rsidR="00A2155E" w:rsidRPr="00A60AE8">
        <w:rPr>
          <w:rFonts w:cstheme="minorHAnsi"/>
          <w:sz w:val="24"/>
          <w:szCs w:val="24"/>
        </w:rPr>
        <w:t xml:space="preserve">und zum Zwecke der Leistungserbringung für unsere Mandanten </w:t>
      </w:r>
      <w:r w:rsidR="00186421" w:rsidRPr="00A60AE8">
        <w:rPr>
          <w:rFonts w:cstheme="minorHAnsi"/>
          <w:sz w:val="24"/>
          <w:szCs w:val="24"/>
        </w:rPr>
        <w:t xml:space="preserve">personenbezogene Daten </w:t>
      </w:r>
      <w:r w:rsidR="00A2155E" w:rsidRPr="00A60AE8">
        <w:rPr>
          <w:rFonts w:cstheme="minorHAnsi"/>
          <w:sz w:val="24"/>
          <w:szCs w:val="24"/>
        </w:rPr>
        <w:t>auf Basis</w:t>
      </w:r>
      <w:r w:rsidR="00383E43" w:rsidRPr="00A60AE8">
        <w:rPr>
          <w:rFonts w:cstheme="minorHAnsi"/>
          <w:sz w:val="24"/>
          <w:szCs w:val="24"/>
        </w:rPr>
        <w:t xml:space="preserve"> einer Interessensabwägung, sofern die schutzwürdigen Interessen der betroffenen Personen nicht überwiegen. </w:t>
      </w:r>
      <w:r w:rsidR="006D422F" w:rsidRPr="00A60AE8">
        <w:rPr>
          <w:rFonts w:cstheme="minorHAnsi"/>
          <w:sz w:val="24"/>
          <w:szCs w:val="24"/>
        </w:rPr>
        <w:t xml:space="preserve">Ein konkretes Interesse von </w:t>
      </w:r>
      <w:r w:rsidRPr="00A60AE8">
        <w:rPr>
          <w:rFonts w:cstheme="minorHAnsi"/>
          <w:sz w:val="24"/>
          <w:szCs w:val="24"/>
        </w:rPr>
        <w:t>[WP/WPG]</w:t>
      </w:r>
      <w:r w:rsidR="006D422F" w:rsidRPr="00A60AE8">
        <w:rPr>
          <w:rFonts w:cstheme="minorHAnsi"/>
          <w:sz w:val="24"/>
          <w:szCs w:val="24"/>
        </w:rPr>
        <w:t xml:space="preserve"> liegt hier maßgeblich in der </w:t>
      </w:r>
      <w:r w:rsidR="0007342F" w:rsidRPr="00A60AE8">
        <w:rPr>
          <w:rFonts w:cstheme="minorHAnsi"/>
          <w:sz w:val="24"/>
          <w:szCs w:val="24"/>
        </w:rPr>
        <w:t>E</w:t>
      </w:r>
      <w:r w:rsidR="006D422F" w:rsidRPr="00A60AE8">
        <w:rPr>
          <w:rFonts w:cstheme="minorHAnsi"/>
          <w:sz w:val="24"/>
          <w:szCs w:val="24"/>
        </w:rPr>
        <w:t xml:space="preserve">rbringung </w:t>
      </w:r>
      <w:r w:rsidR="00DC235F" w:rsidRPr="00A60AE8">
        <w:rPr>
          <w:rFonts w:cstheme="minorHAnsi"/>
          <w:sz w:val="24"/>
          <w:szCs w:val="24"/>
        </w:rPr>
        <w:t>der</w:t>
      </w:r>
      <w:r w:rsidR="0007342F" w:rsidRPr="00A60AE8">
        <w:rPr>
          <w:rFonts w:cstheme="minorHAnsi"/>
          <w:sz w:val="24"/>
          <w:szCs w:val="24"/>
        </w:rPr>
        <w:t xml:space="preserve"> vertraglichen Verpflichtungen gegenüber</w:t>
      </w:r>
      <w:r w:rsidR="006D422F" w:rsidRPr="00A60AE8">
        <w:rPr>
          <w:rFonts w:cstheme="minorHAnsi"/>
          <w:sz w:val="24"/>
          <w:szCs w:val="24"/>
        </w:rPr>
        <w:t xml:space="preserve"> </w:t>
      </w:r>
      <w:r w:rsidR="00DC235F" w:rsidRPr="00A60AE8">
        <w:rPr>
          <w:rFonts w:cstheme="minorHAnsi"/>
          <w:sz w:val="24"/>
          <w:szCs w:val="24"/>
        </w:rPr>
        <w:t>den</w:t>
      </w:r>
      <w:r w:rsidR="006D422F" w:rsidRPr="00A60AE8">
        <w:rPr>
          <w:rFonts w:cstheme="minorHAnsi"/>
          <w:sz w:val="24"/>
          <w:szCs w:val="24"/>
        </w:rPr>
        <w:t xml:space="preserve"> Mandanten. </w:t>
      </w:r>
      <w:r w:rsidRPr="00A60AE8">
        <w:rPr>
          <w:rFonts w:cstheme="minorHAnsi"/>
          <w:sz w:val="24"/>
          <w:szCs w:val="24"/>
        </w:rPr>
        <w:lastRenderedPageBreak/>
        <w:t>[WP/WPG]</w:t>
      </w:r>
      <w:r w:rsidR="000D11E0" w:rsidRPr="00A60AE8">
        <w:rPr>
          <w:rFonts w:cstheme="minorHAnsi"/>
          <w:sz w:val="24"/>
          <w:szCs w:val="24"/>
        </w:rPr>
        <w:t xml:space="preserve"> verarbeitet personenbezogene Daten, die von Mandanten zur Verfügung gestellt werden</w:t>
      </w:r>
      <w:r w:rsidR="006D422F" w:rsidRPr="00A60AE8">
        <w:rPr>
          <w:rFonts w:cstheme="minorHAnsi"/>
          <w:sz w:val="24"/>
          <w:szCs w:val="24"/>
        </w:rPr>
        <w:t>,</w:t>
      </w:r>
      <w:r w:rsidR="000D11E0" w:rsidRPr="00A60AE8">
        <w:rPr>
          <w:rFonts w:cstheme="minorHAnsi"/>
          <w:sz w:val="24"/>
          <w:szCs w:val="24"/>
        </w:rPr>
        <w:t xml:space="preserve"> grundsätzlich nur insoweit, wie dies für die Leistungserbringung auch tatsächlich erforderlich ist</w:t>
      </w:r>
      <w:r w:rsidR="006D422F" w:rsidRPr="00A60AE8">
        <w:rPr>
          <w:rFonts w:cstheme="minorHAnsi"/>
          <w:sz w:val="24"/>
          <w:szCs w:val="24"/>
        </w:rPr>
        <w:t xml:space="preserve">. </w:t>
      </w:r>
    </w:p>
    <w:p w:rsidR="0007342F" w:rsidRPr="00A60AE8" w:rsidRDefault="006B021B" w:rsidP="001B4EA4">
      <w:pPr>
        <w:ind w:left="1134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 xml:space="preserve">Zur Wahrung der </w:t>
      </w:r>
      <w:r w:rsidR="00440672" w:rsidRPr="00A60AE8">
        <w:rPr>
          <w:rFonts w:cstheme="minorHAnsi"/>
          <w:sz w:val="24"/>
          <w:szCs w:val="24"/>
        </w:rPr>
        <w:t>schutzwürdigen Interessen der von der Datenverarbeit</w:t>
      </w:r>
      <w:r w:rsidRPr="00A60AE8">
        <w:rPr>
          <w:rFonts w:cstheme="minorHAnsi"/>
          <w:sz w:val="24"/>
          <w:szCs w:val="24"/>
        </w:rPr>
        <w:t>ung</w:t>
      </w:r>
      <w:r w:rsidR="008E7A20" w:rsidRPr="00A60AE8">
        <w:rPr>
          <w:rFonts w:cstheme="minorHAnsi"/>
          <w:sz w:val="24"/>
          <w:szCs w:val="24"/>
        </w:rPr>
        <w:t xml:space="preserve"> durch </w:t>
      </w:r>
      <w:r w:rsidR="00E4521C" w:rsidRPr="00A60AE8">
        <w:rPr>
          <w:rFonts w:cstheme="minorHAnsi"/>
          <w:sz w:val="24"/>
          <w:szCs w:val="24"/>
        </w:rPr>
        <w:t>[WP/WPG]</w:t>
      </w:r>
      <w:r w:rsidRPr="00A60AE8">
        <w:rPr>
          <w:rFonts w:cstheme="minorHAnsi"/>
          <w:sz w:val="24"/>
          <w:szCs w:val="24"/>
        </w:rPr>
        <w:t xml:space="preserve"> betroffenen Personen </w:t>
      </w:r>
      <w:r w:rsidR="00440672" w:rsidRPr="00A60AE8">
        <w:rPr>
          <w:rFonts w:cstheme="minorHAnsi"/>
          <w:sz w:val="24"/>
          <w:szCs w:val="24"/>
        </w:rPr>
        <w:t>tr</w:t>
      </w:r>
      <w:r w:rsidR="00E243A3" w:rsidRPr="00A60AE8">
        <w:rPr>
          <w:rFonts w:cstheme="minorHAnsi"/>
          <w:sz w:val="24"/>
          <w:szCs w:val="24"/>
        </w:rPr>
        <w:t>ägt</w:t>
      </w:r>
      <w:r w:rsidR="00440672" w:rsidRPr="00A60AE8">
        <w:rPr>
          <w:rFonts w:cstheme="minorHAnsi"/>
          <w:sz w:val="24"/>
          <w:szCs w:val="24"/>
        </w:rPr>
        <w:t xml:space="preserve"> maßgeblich bei</w:t>
      </w:r>
      <w:r w:rsidR="00E243A3" w:rsidRPr="00A60AE8">
        <w:rPr>
          <w:rFonts w:cstheme="minorHAnsi"/>
          <w:sz w:val="24"/>
          <w:szCs w:val="24"/>
        </w:rPr>
        <w:t xml:space="preserve">, dass </w:t>
      </w:r>
      <w:r w:rsidR="00E4521C" w:rsidRPr="00A60AE8">
        <w:rPr>
          <w:rFonts w:cstheme="minorHAnsi"/>
          <w:sz w:val="24"/>
          <w:szCs w:val="24"/>
        </w:rPr>
        <w:t>[WP/WPG]</w:t>
      </w:r>
      <w:r w:rsidR="00E243A3" w:rsidRPr="00A60AE8">
        <w:rPr>
          <w:rFonts w:cstheme="minorHAnsi"/>
          <w:sz w:val="24"/>
          <w:szCs w:val="24"/>
        </w:rPr>
        <w:t xml:space="preserve"> a</w:t>
      </w:r>
      <w:r w:rsidR="00440672" w:rsidRPr="00A60AE8">
        <w:rPr>
          <w:rFonts w:cstheme="minorHAnsi"/>
          <w:sz w:val="24"/>
          <w:szCs w:val="24"/>
        </w:rPr>
        <w:t xml:space="preserve">ls </w:t>
      </w:r>
      <w:r w:rsidR="00DC235F" w:rsidRPr="00A60AE8">
        <w:rPr>
          <w:rFonts w:cstheme="minorHAnsi"/>
          <w:sz w:val="24"/>
          <w:szCs w:val="24"/>
        </w:rPr>
        <w:t xml:space="preserve">Wirtschaftsprüfer / </w:t>
      </w:r>
      <w:r w:rsidR="00440672" w:rsidRPr="00A60AE8">
        <w:rPr>
          <w:rFonts w:cstheme="minorHAnsi"/>
          <w:sz w:val="24"/>
          <w:szCs w:val="24"/>
        </w:rPr>
        <w:t xml:space="preserve">Wirtschaftsprüfungsgesellschaft und Berufsgeheimnisträger zwingenden gesetzlichen Bestimmungen des Berufsrechts sowie einer Berufsaufsicht </w:t>
      </w:r>
      <w:r w:rsidR="00E243A3" w:rsidRPr="00A60AE8">
        <w:rPr>
          <w:rFonts w:cstheme="minorHAnsi"/>
          <w:sz w:val="24"/>
          <w:szCs w:val="24"/>
        </w:rPr>
        <w:t>unterliegt</w:t>
      </w:r>
      <w:r w:rsidR="00DC235F" w:rsidRPr="00A60AE8">
        <w:rPr>
          <w:rFonts w:cstheme="minorHAnsi"/>
          <w:sz w:val="24"/>
          <w:szCs w:val="24"/>
        </w:rPr>
        <w:t xml:space="preserve"> / unterliegen</w:t>
      </w:r>
      <w:r w:rsidR="00E243A3" w:rsidRPr="00A60AE8">
        <w:rPr>
          <w:rFonts w:cstheme="minorHAnsi"/>
          <w:sz w:val="24"/>
          <w:szCs w:val="24"/>
        </w:rPr>
        <w:t xml:space="preserve"> </w:t>
      </w:r>
      <w:r w:rsidR="00440672" w:rsidRPr="00A60AE8">
        <w:rPr>
          <w:rFonts w:cstheme="minorHAnsi"/>
          <w:sz w:val="24"/>
          <w:szCs w:val="24"/>
        </w:rPr>
        <w:t xml:space="preserve">und </w:t>
      </w:r>
      <w:r w:rsidRPr="00A60AE8">
        <w:rPr>
          <w:rFonts w:cstheme="minorHAnsi"/>
          <w:sz w:val="24"/>
          <w:szCs w:val="24"/>
        </w:rPr>
        <w:t>gehalten ist</w:t>
      </w:r>
      <w:r w:rsidR="00DC235F" w:rsidRPr="00A60AE8">
        <w:rPr>
          <w:rFonts w:cstheme="minorHAnsi"/>
          <w:sz w:val="24"/>
          <w:szCs w:val="24"/>
        </w:rPr>
        <w:t xml:space="preserve"> / sind</w:t>
      </w:r>
      <w:r w:rsidRPr="00A60AE8">
        <w:rPr>
          <w:rFonts w:cstheme="minorHAnsi"/>
          <w:sz w:val="24"/>
          <w:szCs w:val="24"/>
        </w:rPr>
        <w:t xml:space="preserve">, </w:t>
      </w:r>
      <w:r w:rsidR="00440672" w:rsidRPr="00A60AE8">
        <w:rPr>
          <w:rFonts w:cstheme="minorHAnsi"/>
          <w:sz w:val="24"/>
          <w:szCs w:val="24"/>
        </w:rPr>
        <w:t xml:space="preserve">alle Leistungen, einschließlich der </w:t>
      </w:r>
      <w:r w:rsidRPr="00A60AE8">
        <w:rPr>
          <w:rFonts w:cstheme="minorHAnsi"/>
          <w:sz w:val="24"/>
          <w:szCs w:val="24"/>
        </w:rPr>
        <w:t>damit zusammenhängenden</w:t>
      </w:r>
      <w:r w:rsidR="00440672" w:rsidRPr="00A60AE8">
        <w:rPr>
          <w:rFonts w:cstheme="minorHAnsi"/>
          <w:sz w:val="24"/>
          <w:szCs w:val="24"/>
        </w:rPr>
        <w:t xml:space="preserve"> </w:t>
      </w:r>
      <w:r w:rsidR="00E243A3" w:rsidRPr="00A60AE8">
        <w:rPr>
          <w:rFonts w:cstheme="minorHAnsi"/>
          <w:sz w:val="24"/>
          <w:szCs w:val="24"/>
        </w:rPr>
        <w:t>Verarbeitung</w:t>
      </w:r>
      <w:r w:rsidR="00440672" w:rsidRPr="00A60AE8">
        <w:rPr>
          <w:rFonts w:cstheme="minorHAnsi"/>
          <w:sz w:val="24"/>
          <w:szCs w:val="24"/>
        </w:rPr>
        <w:t xml:space="preserve"> personenbezogener Daten, unabhängig, gewissenhaft und verschwiegen</w:t>
      </w:r>
      <w:r w:rsidR="00E243A3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>zu erbringen</w:t>
      </w:r>
      <w:r w:rsidR="00440672" w:rsidRPr="00A60AE8">
        <w:rPr>
          <w:rFonts w:cstheme="minorHAnsi"/>
          <w:sz w:val="24"/>
          <w:szCs w:val="24"/>
        </w:rPr>
        <w:t xml:space="preserve">. Alle Mitarbeiter </w:t>
      </w:r>
      <w:r w:rsidR="00E243A3" w:rsidRPr="00A60AE8">
        <w:rPr>
          <w:rFonts w:cstheme="minorHAnsi"/>
          <w:sz w:val="24"/>
          <w:szCs w:val="24"/>
        </w:rPr>
        <w:t xml:space="preserve">von </w:t>
      </w:r>
      <w:r w:rsidR="00E4521C" w:rsidRPr="00A60AE8">
        <w:rPr>
          <w:rFonts w:cstheme="minorHAnsi"/>
          <w:sz w:val="24"/>
          <w:szCs w:val="24"/>
        </w:rPr>
        <w:t>[WP/WPG]</w:t>
      </w:r>
      <w:r w:rsidR="00E243A3" w:rsidRPr="00A60AE8">
        <w:rPr>
          <w:rFonts w:cstheme="minorHAnsi"/>
          <w:sz w:val="24"/>
          <w:szCs w:val="24"/>
        </w:rPr>
        <w:t xml:space="preserve"> </w:t>
      </w:r>
      <w:r w:rsidR="00440672" w:rsidRPr="00A60AE8">
        <w:rPr>
          <w:rFonts w:cstheme="minorHAnsi"/>
          <w:sz w:val="24"/>
          <w:szCs w:val="24"/>
        </w:rPr>
        <w:t xml:space="preserve">sind auf die Einhaltung der datenschutzrechtlichen Vorgaben geschult und </w:t>
      </w:r>
      <w:r w:rsidR="00436076" w:rsidRPr="00A60AE8">
        <w:rPr>
          <w:rFonts w:cstheme="minorHAnsi"/>
          <w:sz w:val="24"/>
          <w:szCs w:val="24"/>
        </w:rPr>
        <w:t xml:space="preserve">zur </w:t>
      </w:r>
      <w:r w:rsidR="00440672" w:rsidRPr="00A60AE8">
        <w:rPr>
          <w:rFonts w:cstheme="minorHAnsi"/>
          <w:sz w:val="24"/>
          <w:szCs w:val="24"/>
        </w:rPr>
        <w:t>gebotene</w:t>
      </w:r>
      <w:r w:rsidR="00436076" w:rsidRPr="00A60AE8">
        <w:rPr>
          <w:rFonts w:cstheme="minorHAnsi"/>
          <w:sz w:val="24"/>
          <w:szCs w:val="24"/>
        </w:rPr>
        <w:t>n</w:t>
      </w:r>
      <w:r w:rsidR="00440672" w:rsidRPr="00A60AE8">
        <w:rPr>
          <w:rFonts w:cstheme="minorHAnsi"/>
          <w:sz w:val="24"/>
          <w:szCs w:val="24"/>
        </w:rPr>
        <w:t xml:space="preserve"> Vertraulichkeit verpflichtet. Die technischen und organisatorischen Maßnahmen von </w:t>
      </w:r>
      <w:r w:rsidR="00E4521C" w:rsidRPr="00A60AE8">
        <w:rPr>
          <w:rFonts w:cstheme="minorHAnsi"/>
          <w:sz w:val="24"/>
          <w:szCs w:val="24"/>
        </w:rPr>
        <w:t>[WP/WPG]</w:t>
      </w:r>
      <w:r w:rsidR="00440672" w:rsidRPr="00A60AE8">
        <w:rPr>
          <w:rFonts w:cstheme="minorHAnsi"/>
          <w:sz w:val="24"/>
          <w:szCs w:val="24"/>
        </w:rPr>
        <w:t xml:space="preserve"> zum Schutz personenbezogener Daten sind ISO 27001</w:t>
      </w:r>
      <w:r w:rsidR="00436076" w:rsidRPr="00A60AE8">
        <w:rPr>
          <w:rFonts w:cstheme="minorHAnsi"/>
          <w:sz w:val="24"/>
          <w:szCs w:val="24"/>
        </w:rPr>
        <w:t>-</w:t>
      </w:r>
      <w:r w:rsidR="00440672" w:rsidRPr="00A60AE8">
        <w:rPr>
          <w:rFonts w:cstheme="minorHAnsi"/>
          <w:sz w:val="24"/>
          <w:szCs w:val="24"/>
        </w:rPr>
        <w:t>zertifiziert.</w:t>
      </w:r>
    </w:p>
    <w:p w:rsidR="00E4521C" w:rsidRPr="00A60AE8" w:rsidRDefault="00E4521C" w:rsidP="00E4521C">
      <w:pPr>
        <w:ind w:left="1134" w:hanging="567"/>
        <w:jc w:val="both"/>
        <w:rPr>
          <w:rFonts w:cstheme="minorHAnsi"/>
          <w:i/>
          <w:sz w:val="24"/>
          <w:szCs w:val="24"/>
        </w:rPr>
      </w:pPr>
      <w:r w:rsidRPr="00A60AE8">
        <w:rPr>
          <w:rFonts w:cstheme="minorHAnsi"/>
          <w:i/>
          <w:sz w:val="24"/>
          <w:szCs w:val="24"/>
        </w:rPr>
        <w:t>d)</w:t>
      </w:r>
      <w:r w:rsidRPr="00A60AE8">
        <w:rPr>
          <w:rFonts w:cstheme="minorHAnsi"/>
          <w:i/>
          <w:sz w:val="24"/>
          <w:szCs w:val="24"/>
        </w:rPr>
        <w:tab/>
        <w:t xml:space="preserve">Einwilligung des Betroffenen (Art. 6 Abs. 1 S.1 </w:t>
      </w:r>
      <w:proofErr w:type="spellStart"/>
      <w:r w:rsidRPr="00A60AE8">
        <w:rPr>
          <w:rFonts w:cstheme="minorHAnsi"/>
          <w:i/>
          <w:sz w:val="24"/>
          <w:szCs w:val="24"/>
        </w:rPr>
        <w:t>lit</w:t>
      </w:r>
      <w:proofErr w:type="spellEnd"/>
      <w:r w:rsidRPr="00A60AE8">
        <w:rPr>
          <w:rFonts w:cstheme="minorHAnsi"/>
          <w:i/>
          <w:sz w:val="24"/>
          <w:szCs w:val="24"/>
        </w:rPr>
        <w:t>. a), Art. 7 EU DS-GVO)</w:t>
      </w:r>
    </w:p>
    <w:p w:rsidR="00E4521C" w:rsidRPr="00A60AE8" w:rsidRDefault="003E3E21" w:rsidP="00E4521C">
      <w:pPr>
        <w:ind w:left="1134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Sofern keine der o.g. Rechtsgrundlagen nach a) bis c) vorliegt, stützt [WP/WPG] die Verarbeitung personenbezogener Daten auf eine informierte Einwilligung des Betroffenen, die ausdrücklich von diesem eingeholt wird. [</w:t>
      </w:r>
      <w:r w:rsidRPr="00A60AE8">
        <w:rPr>
          <w:rFonts w:cstheme="minorHAnsi"/>
          <w:i/>
          <w:sz w:val="24"/>
          <w:szCs w:val="24"/>
        </w:rPr>
        <w:t>Anmerkung an Verwender: nennen Sie bei Verwendung dieses Punktes nach Möglichkeit ein Beispiel</w:t>
      </w:r>
      <w:r w:rsidR="00DC235F" w:rsidRPr="00A60AE8">
        <w:rPr>
          <w:rFonts w:cstheme="minorHAnsi"/>
          <w:i/>
          <w:sz w:val="24"/>
          <w:szCs w:val="24"/>
        </w:rPr>
        <w:t xml:space="preserve"> wie</w:t>
      </w:r>
      <w:r w:rsidRPr="00A60AE8">
        <w:rPr>
          <w:rFonts w:cstheme="minorHAnsi"/>
          <w:i/>
          <w:sz w:val="24"/>
          <w:szCs w:val="24"/>
        </w:rPr>
        <w:t>.</w:t>
      </w:r>
      <w:r w:rsidRPr="00A60AE8">
        <w:rPr>
          <w:rFonts w:cstheme="minorHAnsi"/>
          <w:sz w:val="24"/>
          <w:szCs w:val="24"/>
        </w:rPr>
        <w:t>]</w:t>
      </w:r>
    </w:p>
    <w:p w:rsidR="008062F1" w:rsidRPr="00B142C5" w:rsidRDefault="008062F1" w:rsidP="008062F1">
      <w:pPr>
        <w:rPr>
          <w:rFonts w:cstheme="minorHAnsi"/>
          <w:sz w:val="24"/>
          <w:szCs w:val="24"/>
        </w:rPr>
      </w:pPr>
    </w:p>
    <w:p w:rsidR="000E1657" w:rsidRPr="00A60AE8" w:rsidRDefault="000E1657" w:rsidP="001B4EA4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We</w:t>
      </w:r>
      <w:r w:rsidR="00665338" w:rsidRPr="00A60AE8">
        <w:rPr>
          <w:rFonts w:cstheme="minorHAnsi"/>
          <w:b/>
          <w:sz w:val="24"/>
          <w:szCs w:val="24"/>
        </w:rPr>
        <w:t>m werden</w:t>
      </w:r>
      <w:r w:rsidR="00A2155E" w:rsidRPr="00A60AE8">
        <w:rPr>
          <w:rFonts w:cstheme="minorHAnsi"/>
          <w:b/>
          <w:sz w:val="24"/>
          <w:szCs w:val="24"/>
        </w:rPr>
        <w:t xml:space="preserve"> </w:t>
      </w:r>
      <w:r w:rsidR="00DE4837" w:rsidRPr="00A60AE8">
        <w:rPr>
          <w:rFonts w:cstheme="minorHAnsi"/>
          <w:b/>
          <w:sz w:val="24"/>
          <w:szCs w:val="24"/>
        </w:rPr>
        <w:t>personenbezogene</w:t>
      </w:r>
      <w:r w:rsidR="00EE573B" w:rsidRPr="00A60AE8">
        <w:rPr>
          <w:rFonts w:cstheme="minorHAnsi"/>
          <w:b/>
          <w:sz w:val="24"/>
          <w:szCs w:val="24"/>
        </w:rPr>
        <w:t xml:space="preserve"> Daten</w:t>
      </w:r>
      <w:r w:rsidR="00665338" w:rsidRPr="00A60AE8">
        <w:rPr>
          <w:rFonts w:cstheme="minorHAnsi"/>
          <w:b/>
          <w:sz w:val="24"/>
          <w:szCs w:val="24"/>
        </w:rPr>
        <w:t xml:space="preserve"> offengelegt</w:t>
      </w:r>
      <w:r w:rsidR="005200E4" w:rsidRPr="00A60AE8">
        <w:rPr>
          <w:rFonts w:cstheme="minorHAnsi"/>
          <w:b/>
          <w:sz w:val="24"/>
          <w:szCs w:val="24"/>
        </w:rPr>
        <w:t>?</w:t>
      </w:r>
      <w:r w:rsidRPr="00A60AE8">
        <w:rPr>
          <w:rFonts w:cstheme="minorHAnsi"/>
          <w:b/>
          <w:sz w:val="24"/>
          <w:szCs w:val="24"/>
        </w:rPr>
        <w:t xml:space="preserve"> </w:t>
      </w:r>
    </w:p>
    <w:p w:rsidR="00EE573B" w:rsidRPr="00A60AE8" w:rsidRDefault="00665338" w:rsidP="001B4EA4">
      <w:pPr>
        <w:ind w:left="56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U</w:t>
      </w:r>
      <w:r w:rsidR="00335FA2" w:rsidRPr="00A60AE8">
        <w:rPr>
          <w:rFonts w:cstheme="minorHAnsi"/>
          <w:sz w:val="24"/>
          <w:szCs w:val="24"/>
        </w:rPr>
        <w:t>nter Wahrung der gesetzlichen un</w:t>
      </w:r>
      <w:r w:rsidR="00EE573B" w:rsidRPr="00A60AE8">
        <w:rPr>
          <w:rFonts w:cstheme="minorHAnsi"/>
          <w:sz w:val="24"/>
          <w:szCs w:val="24"/>
        </w:rPr>
        <w:t xml:space="preserve">d berufsrechtlichen Verschwiegenheitsverpflichtungen können </w:t>
      </w:r>
      <w:r w:rsidR="00F50D0E" w:rsidRPr="00A60AE8">
        <w:rPr>
          <w:rFonts w:cstheme="minorHAnsi"/>
          <w:sz w:val="24"/>
          <w:szCs w:val="24"/>
        </w:rPr>
        <w:t>folgenden Empfänger</w:t>
      </w:r>
      <w:r w:rsidR="007C30AF" w:rsidRPr="00A60AE8">
        <w:rPr>
          <w:rFonts w:cstheme="minorHAnsi"/>
          <w:sz w:val="24"/>
          <w:szCs w:val="24"/>
        </w:rPr>
        <w:t>n</w:t>
      </w:r>
      <w:r w:rsidR="00F50D0E" w:rsidRPr="00A60AE8">
        <w:rPr>
          <w:rFonts w:cstheme="minorHAnsi"/>
          <w:sz w:val="24"/>
          <w:szCs w:val="24"/>
        </w:rPr>
        <w:t xml:space="preserve"> </w:t>
      </w:r>
      <w:r w:rsidR="00EE573B" w:rsidRPr="00A60AE8">
        <w:rPr>
          <w:rFonts w:cstheme="minorHAnsi"/>
          <w:sz w:val="24"/>
          <w:szCs w:val="24"/>
        </w:rPr>
        <w:t>personenbezogene</w:t>
      </w:r>
      <w:r w:rsidR="00335FA2" w:rsidRPr="00A60AE8">
        <w:rPr>
          <w:rFonts w:cstheme="minorHAnsi"/>
          <w:sz w:val="24"/>
          <w:szCs w:val="24"/>
        </w:rPr>
        <w:t xml:space="preserve"> Daten </w:t>
      </w:r>
      <w:r w:rsidR="00F50D0E" w:rsidRPr="00A60AE8">
        <w:rPr>
          <w:rFonts w:cstheme="minorHAnsi"/>
          <w:sz w:val="24"/>
          <w:szCs w:val="24"/>
        </w:rPr>
        <w:t>offengelegt werden:</w:t>
      </w:r>
      <w:r w:rsidR="00335FA2" w:rsidRPr="00A60AE8">
        <w:rPr>
          <w:rFonts w:cstheme="minorHAnsi"/>
          <w:sz w:val="24"/>
          <w:szCs w:val="24"/>
        </w:rPr>
        <w:t xml:space="preserve">  </w:t>
      </w:r>
    </w:p>
    <w:p w:rsidR="00054985" w:rsidRPr="00A60AE8" w:rsidRDefault="00A824A8" w:rsidP="001B4EA4">
      <w:pPr>
        <w:pStyle w:val="Listenabsatz"/>
        <w:numPr>
          <w:ilvl w:val="0"/>
          <w:numId w:val="4"/>
        </w:numPr>
        <w:tabs>
          <w:tab w:val="clear" w:pos="340"/>
          <w:tab w:val="num" w:pos="1276"/>
        </w:tabs>
        <w:ind w:left="1276" w:hanging="425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[</w:t>
      </w:r>
      <w:r w:rsidRPr="00A60AE8">
        <w:rPr>
          <w:rFonts w:cstheme="minorHAnsi"/>
          <w:i/>
          <w:sz w:val="24"/>
          <w:szCs w:val="24"/>
        </w:rPr>
        <w:t>sofern vorhanden:</w:t>
      </w:r>
      <w:r w:rsidRPr="00A60AE8">
        <w:rPr>
          <w:rFonts w:cstheme="minorHAnsi"/>
          <w:sz w:val="24"/>
          <w:szCs w:val="24"/>
        </w:rPr>
        <w:t xml:space="preserve">] </w:t>
      </w:r>
      <w:r w:rsidR="00EE573B" w:rsidRPr="00A60AE8">
        <w:rPr>
          <w:rFonts w:cstheme="minorHAnsi"/>
          <w:sz w:val="24"/>
          <w:szCs w:val="24"/>
        </w:rPr>
        <w:t xml:space="preserve">Mitgliedsgesellschaften des weltweiten </w:t>
      </w:r>
      <w:r w:rsidR="00E4521C" w:rsidRPr="00A60AE8">
        <w:rPr>
          <w:rFonts w:cstheme="minorHAnsi"/>
          <w:sz w:val="24"/>
          <w:szCs w:val="24"/>
        </w:rPr>
        <w:t>[WP/WPG]</w:t>
      </w:r>
      <w:r w:rsidR="00EE573B" w:rsidRPr="00A60AE8">
        <w:rPr>
          <w:rFonts w:cstheme="minorHAnsi"/>
          <w:sz w:val="24"/>
          <w:szCs w:val="24"/>
        </w:rPr>
        <w:t>-Netzwerks</w:t>
      </w:r>
      <w:r w:rsidR="000B51F2" w:rsidRPr="00A60AE8">
        <w:rPr>
          <w:rFonts w:cstheme="minorHAnsi"/>
          <w:sz w:val="24"/>
          <w:szCs w:val="24"/>
        </w:rPr>
        <w:t xml:space="preserve">. Eine Übersicht über alle Mitglieder von </w:t>
      </w:r>
      <w:r w:rsidR="00E4521C" w:rsidRPr="00A60AE8">
        <w:rPr>
          <w:rFonts w:cstheme="minorHAnsi"/>
          <w:sz w:val="24"/>
          <w:szCs w:val="24"/>
        </w:rPr>
        <w:t>[WP/WPG]</w:t>
      </w:r>
      <w:r w:rsidR="000B51F2" w:rsidRPr="00A60AE8">
        <w:rPr>
          <w:rFonts w:cstheme="minorHAnsi"/>
          <w:sz w:val="24"/>
          <w:szCs w:val="24"/>
        </w:rPr>
        <w:t xml:space="preserve"> Intern</w:t>
      </w:r>
      <w:r w:rsidR="009070E6" w:rsidRPr="00A60AE8">
        <w:rPr>
          <w:rFonts w:cstheme="minorHAnsi"/>
          <w:sz w:val="24"/>
          <w:szCs w:val="24"/>
        </w:rPr>
        <w:t>ational und deren Standorte ist</w:t>
      </w:r>
      <w:r w:rsidR="00DC235F" w:rsidRPr="00A60AE8">
        <w:rPr>
          <w:rFonts w:cstheme="minorHAnsi"/>
          <w:sz w:val="24"/>
          <w:szCs w:val="24"/>
        </w:rPr>
        <w:t xml:space="preserve"> unter folgendem</w:t>
      </w:r>
      <w:r w:rsidR="000B51F2" w:rsidRPr="00A60AE8">
        <w:rPr>
          <w:rFonts w:cstheme="minorHAnsi"/>
          <w:sz w:val="24"/>
          <w:szCs w:val="24"/>
        </w:rPr>
        <w:t xml:space="preserve"> </w:t>
      </w:r>
      <w:r w:rsidR="00DC235F" w:rsidRPr="00A60AE8">
        <w:rPr>
          <w:rFonts w:cstheme="minorHAnsi"/>
          <w:sz w:val="24"/>
          <w:szCs w:val="24"/>
        </w:rPr>
        <w:t xml:space="preserve">[LINK] </w:t>
      </w:r>
      <w:r w:rsidR="000B51F2" w:rsidRPr="00A60AE8">
        <w:rPr>
          <w:rFonts w:cstheme="minorHAnsi"/>
          <w:sz w:val="24"/>
          <w:szCs w:val="24"/>
        </w:rPr>
        <w:t>zu finden.</w:t>
      </w:r>
    </w:p>
    <w:p w:rsidR="00EE573B" w:rsidRPr="00A60AE8" w:rsidRDefault="00A824A8" w:rsidP="001B4EA4">
      <w:pPr>
        <w:pStyle w:val="Listenabsatz"/>
        <w:numPr>
          <w:ilvl w:val="0"/>
          <w:numId w:val="4"/>
        </w:numPr>
        <w:tabs>
          <w:tab w:val="clear" w:pos="340"/>
          <w:tab w:val="num" w:pos="1276"/>
        </w:tabs>
        <w:ind w:left="1276" w:hanging="425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[</w:t>
      </w:r>
      <w:r w:rsidRPr="00A60AE8">
        <w:rPr>
          <w:rFonts w:cstheme="minorHAnsi"/>
          <w:i/>
          <w:sz w:val="24"/>
          <w:szCs w:val="24"/>
        </w:rPr>
        <w:t>sofern vorhanden:</w:t>
      </w:r>
      <w:r w:rsidRPr="00A60AE8">
        <w:rPr>
          <w:rFonts w:cstheme="minorHAnsi"/>
          <w:sz w:val="24"/>
          <w:szCs w:val="24"/>
        </w:rPr>
        <w:t xml:space="preserve">] </w:t>
      </w:r>
      <w:r w:rsidR="00EE573B" w:rsidRPr="00A60AE8">
        <w:rPr>
          <w:rFonts w:cstheme="minorHAnsi"/>
          <w:sz w:val="24"/>
          <w:szCs w:val="24"/>
        </w:rPr>
        <w:t xml:space="preserve">Tochtergesellschaften oder assoziierte Unternehmen </w:t>
      </w:r>
      <w:r w:rsidR="009F7C1E" w:rsidRPr="00A60AE8">
        <w:rPr>
          <w:rFonts w:cstheme="minorHAnsi"/>
          <w:sz w:val="24"/>
          <w:szCs w:val="24"/>
        </w:rPr>
        <w:t>von</w:t>
      </w:r>
      <w:r w:rsidR="00EE573B" w:rsidRPr="00A60AE8">
        <w:rPr>
          <w:rFonts w:cstheme="minorHAnsi"/>
          <w:sz w:val="24"/>
          <w:szCs w:val="24"/>
        </w:rPr>
        <w:t xml:space="preserve"> </w:t>
      </w:r>
      <w:r w:rsidR="00E4521C" w:rsidRPr="00A60AE8">
        <w:rPr>
          <w:rFonts w:cstheme="minorHAnsi"/>
          <w:sz w:val="24"/>
          <w:szCs w:val="24"/>
        </w:rPr>
        <w:t>[WP/WPG]</w:t>
      </w:r>
      <w:r w:rsidR="00DC235F" w:rsidRPr="00A60AE8">
        <w:rPr>
          <w:rFonts w:cstheme="minorHAnsi"/>
          <w:sz w:val="24"/>
          <w:szCs w:val="24"/>
        </w:rPr>
        <w:t xml:space="preserve">, </w:t>
      </w:r>
      <w:r w:rsidR="00C7077D" w:rsidRPr="00A60AE8">
        <w:rPr>
          <w:rFonts w:cstheme="minorHAnsi"/>
          <w:sz w:val="24"/>
          <w:szCs w:val="24"/>
        </w:rPr>
        <w:t xml:space="preserve">die Betrieb und Steuerung der </w:t>
      </w:r>
      <w:r w:rsidR="00E4521C" w:rsidRPr="00A60AE8">
        <w:rPr>
          <w:rFonts w:cstheme="minorHAnsi"/>
          <w:sz w:val="24"/>
          <w:szCs w:val="24"/>
        </w:rPr>
        <w:t>[WP/WPG]</w:t>
      </w:r>
      <w:r w:rsidRPr="00A60AE8">
        <w:rPr>
          <w:rFonts w:cstheme="minorHAnsi"/>
          <w:sz w:val="24"/>
          <w:szCs w:val="24"/>
        </w:rPr>
        <w:t>-</w:t>
      </w:r>
      <w:r w:rsidR="00C7077D" w:rsidRPr="00A60AE8">
        <w:rPr>
          <w:rFonts w:cstheme="minorHAnsi"/>
          <w:sz w:val="24"/>
          <w:szCs w:val="24"/>
        </w:rPr>
        <w:t>IT</w:t>
      </w:r>
      <w:r w:rsidR="005760CA" w:rsidRPr="00A60AE8">
        <w:rPr>
          <w:rFonts w:cstheme="minorHAnsi"/>
          <w:sz w:val="24"/>
          <w:szCs w:val="24"/>
        </w:rPr>
        <w:t>-Infrastruktur</w:t>
      </w:r>
      <w:r w:rsidR="00DC235F" w:rsidRPr="00A60AE8">
        <w:rPr>
          <w:rFonts w:cstheme="minorHAnsi"/>
          <w:sz w:val="24"/>
          <w:szCs w:val="24"/>
        </w:rPr>
        <w:t xml:space="preserve"> übernehmen</w:t>
      </w:r>
      <w:r w:rsidR="00C7077D" w:rsidRPr="00A60AE8">
        <w:rPr>
          <w:rFonts w:cstheme="minorHAnsi"/>
          <w:sz w:val="24"/>
          <w:szCs w:val="24"/>
        </w:rPr>
        <w:t>.</w:t>
      </w:r>
    </w:p>
    <w:p w:rsidR="00623C88" w:rsidRPr="00A60AE8" w:rsidRDefault="006B021B" w:rsidP="001B4EA4">
      <w:pPr>
        <w:pStyle w:val="Listenabsatz"/>
        <w:numPr>
          <w:ilvl w:val="0"/>
          <w:numId w:val="4"/>
        </w:numPr>
        <w:tabs>
          <w:tab w:val="clear" w:pos="340"/>
          <w:tab w:val="num" w:pos="1276"/>
        </w:tabs>
        <w:ind w:left="1276" w:hanging="425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Soweit erforderlich</w:t>
      </w:r>
      <w:r w:rsidR="007C30AF" w:rsidRPr="00A60AE8">
        <w:rPr>
          <w:rFonts w:cstheme="minorHAnsi"/>
          <w:sz w:val="24"/>
          <w:szCs w:val="24"/>
        </w:rPr>
        <w:t>,</w:t>
      </w:r>
      <w:r w:rsidRPr="00A60AE8">
        <w:rPr>
          <w:rFonts w:cstheme="minorHAnsi"/>
          <w:sz w:val="24"/>
          <w:szCs w:val="24"/>
        </w:rPr>
        <w:t xml:space="preserve"> Behörden, Gerichten oder anderen </w:t>
      </w:r>
      <w:r w:rsidR="00495BD0" w:rsidRPr="00A60AE8">
        <w:rPr>
          <w:rFonts w:cstheme="minorHAnsi"/>
          <w:sz w:val="24"/>
          <w:szCs w:val="24"/>
        </w:rPr>
        <w:t>öffentlichen</w:t>
      </w:r>
      <w:r w:rsidRPr="00A60AE8">
        <w:rPr>
          <w:rFonts w:cstheme="minorHAnsi"/>
          <w:sz w:val="24"/>
          <w:szCs w:val="24"/>
        </w:rPr>
        <w:t xml:space="preserve"> Stellen</w:t>
      </w:r>
      <w:r w:rsidR="00495BD0" w:rsidRPr="00A60AE8">
        <w:rPr>
          <w:rFonts w:cstheme="minorHAnsi"/>
          <w:sz w:val="24"/>
          <w:szCs w:val="24"/>
        </w:rPr>
        <w:t xml:space="preserve"> im In- und Ausland</w:t>
      </w:r>
      <w:r w:rsidR="007C30AF" w:rsidRPr="00A60AE8">
        <w:rPr>
          <w:rFonts w:cstheme="minorHAnsi"/>
          <w:sz w:val="24"/>
          <w:szCs w:val="24"/>
        </w:rPr>
        <w:t>.</w:t>
      </w:r>
    </w:p>
    <w:p w:rsidR="00EE573B" w:rsidRPr="00A60AE8" w:rsidRDefault="00C7077D" w:rsidP="001B4EA4">
      <w:pPr>
        <w:pStyle w:val="Listenabsatz"/>
        <w:numPr>
          <w:ilvl w:val="0"/>
          <w:numId w:val="4"/>
        </w:numPr>
        <w:tabs>
          <w:tab w:val="clear" w:pos="340"/>
          <w:tab w:val="num" w:pos="1276"/>
        </w:tabs>
        <w:ind w:left="1276" w:hanging="425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Weitere</w:t>
      </w:r>
      <w:r w:rsidR="00575547" w:rsidRPr="00A60AE8">
        <w:rPr>
          <w:rFonts w:cstheme="minorHAnsi"/>
          <w:sz w:val="24"/>
          <w:szCs w:val="24"/>
        </w:rPr>
        <w:t>n</w:t>
      </w:r>
      <w:r w:rsidRPr="00A60AE8">
        <w:rPr>
          <w:rFonts w:cstheme="minorHAnsi"/>
          <w:sz w:val="24"/>
          <w:szCs w:val="24"/>
        </w:rPr>
        <w:t xml:space="preserve"> </w:t>
      </w:r>
      <w:r w:rsidR="00EE573B" w:rsidRPr="00A60AE8">
        <w:rPr>
          <w:rFonts w:cstheme="minorHAnsi"/>
          <w:sz w:val="24"/>
          <w:szCs w:val="24"/>
        </w:rPr>
        <w:t>IT-Dienstleister</w:t>
      </w:r>
      <w:r w:rsidR="00575547" w:rsidRPr="00A60AE8">
        <w:rPr>
          <w:rFonts w:cstheme="minorHAnsi"/>
          <w:sz w:val="24"/>
          <w:szCs w:val="24"/>
        </w:rPr>
        <w:t>n</w:t>
      </w:r>
      <w:r w:rsidR="00EE573B" w:rsidRPr="00A60AE8">
        <w:rPr>
          <w:rFonts w:cstheme="minorHAnsi"/>
          <w:sz w:val="24"/>
          <w:szCs w:val="24"/>
        </w:rPr>
        <w:t xml:space="preserve"> </w:t>
      </w:r>
      <w:r w:rsidR="00623C88" w:rsidRPr="00A60AE8">
        <w:rPr>
          <w:rFonts w:cstheme="minorHAnsi"/>
          <w:sz w:val="24"/>
          <w:szCs w:val="24"/>
        </w:rPr>
        <w:t>und andere</w:t>
      </w:r>
      <w:r w:rsidR="00575547" w:rsidRPr="00A60AE8">
        <w:rPr>
          <w:rFonts w:cstheme="minorHAnsi"/>
          <w:sz w:val="24"/>
          <w:szCs w:val="24"/>
        </w:rPr>
        <w:t>n</w:t>
      </w:r>
      <w:r w:rsidR="00623C88" w:rsidRPr="00A60AE8">
        <w:rPr>
          <w:rFonts w:cstheme="minorHAnsi"/>
          <w:sz w:val="24"/>
          <w:szCs w:val="24"/>
        </w:rPr>
        <w:t xml:space="preserve"> </w:t>
      </w:r>
      <w:proofErr w:type="spellStart"/>
      <w:r w:rsidR="00623C88" w:rsidRPr="00A60AE8">
        <w:rPr>
          <w:rFonts w:cstheme="minorHAnsi"/>
          <w:sz w:val="24"/>
          <w:szCs w:val="24"/>
        </w:rPr>
        <w:t>Auftragsverarbeiter</w:t>
      </w:r>
      <w:r w:rsidR="00575547" w:rsidRPr="00A60AE8">
        <w:rPr>
          <w:rFonts w:cstheme="minorHAnsi"/>
          <w:sz w:val="24"/>
          <w:szCs w:val="24"/>
        </w:rPr>
        <w:t>n</w:t>
      </w:r>
      <w:proofErr w:type="spellEnd"/>
      <w:r w:rsidR="00F50D0E" w:rsidRPr="00A60AE8">
        <w:rPr>
          <w:rFonts w:cstheme="minorHAnsi"/>
          <w:sz w:val="24"/>
          <w:szCs w:val="24"/>
        </w:rPr>
        <w:t xml:space="preserve"> streng zweckbezogen</w:t>
      </w:r>
      <w:r w:rsidR="00623C88" w:rsidRPr="00A60AE8">
        <w:rPr>
          <w:rFonts w:cstheme="minorHAnsi"/>
          <w:sz w:val="24"/>
          <w:szCs w:val="24"/>
        </w:rPr>
        <w:t xml:space="preserve">, wie z.B. </w:t>
      </w:r>
      <w:r w:rsidR="000B51F2" w:rsidRPr="00A60AE8">
        <w:rPr>
          <w:rFonts w:cstheme="minorHAnsi"/>
          <w:sz w:val="24"/>
          <w:szCs w:val="24"/>
        </w:rPr>
        <w:t xml:space="preserve">Hosting, </w:t>
      </w:r>
      <w:r w:rsidR="00495BD0" w:rsidRPr="00A60AE8">
        <w:rPr>
          <w:rFonts w:cstheme="minorHAnsi"/>
          <w:sz w:val="24"/>
          <w:szCs w:val="24"/>
        </w:rPr>
        <w:t xml:space="preserve">Cloud-Services, </w:t>
      </w:r>
      <w:r w:rsidR="00623C88" w:rsidRPr="00A60AE8">
        <w:rPr>
          <w:rFonts w:cstheme="minorHAnsi"/>
          <w:sz w:val="24"/>
          <w:szCs w:val="24"/>
        </w:rPr>
        <w:t>Aktenvernichtung, Archivierung</w:t>
      </w:r>
      <w:r w:rsidR="000B51F2" w:rsidRPr="00A60AE8">
        <w:rPr>
          <w:rFonts w:cstheme="minorHAnsi"/>
          <w:sz w:val="24"/>
          <w:szCs w:val="24"/>
        </w:rPr>
        <w:t xml:space="preserve">, fachbezogene Dienstleister (z.B. im Rahmen von Steuerberatungsmandaten), </w:t>
      </w:r>
      <w:r w:rsidR="00ED0952" w:rsidRPr="00A60AE8">
        <w:rPr>
          <w:rFonts w:cstheme="minorHAnsi"/>
          <w:sz w:val="24"/>
          <w:szCs w:val="24"/>
        </w:rPr>
        <w:t>Public Relations</w:t>
      </w:r>
      <w:r w:rsidR="001B4EA4" w:rsidRPr="00A60AE8">
        <w:rPr>
          <w:rFonts w:cstheme="minorHAnsi"/>
          <w:sz w:val="24"/>
          <w:szCs w:val="24"/>
        </w:rPr>
        <w:t xml:space="preserve"> (z.B. Versand von </w:t>
      </w:r>
      <w:r w:rsidR="000B51F2" w:rsidRPr="00A60AE8">
        <w:rPr>
          <w:rFonts w:cstheme="minorHAnsi"/>
          <w:sz w:val="24"/>
          <w:szCs w:val="24"/>
        </w:rPr>
        <w:t>Newslettern</w:t>
      </w:r>
      <w:r w:rsidR="00ED0952" w:rsidRPr="00A60AE8">
        <w:rPr>
          <w:rFonts w:cstheme="minorHAnsi"/>
          <w:sz w:val="24"/>
          <w:szCs w:val="24"/>
        </w:rPr>
        <w:t>, Mandanteninformationen, Studien</w:t>
      </w:r>
      <w:r w:rsidR="000B51F2" w:rsidRPr="00A60AE8">
        <w:rPr>
          <w:rFonts w:cstheme="minorHAnsi"/>
          <w:sz w:val="24"/>
          <w:szCs w:val="24"/>
        </w:rPr>
        <w:t>).</w:t>
      </w:r>
    </w:p>
    <w:p w:rsidR="004A2E4F" w:rsidRPr="00A60AE8" w:rsidRDefault="004A2E4F" w:rsidP="001B4EA4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lastRenderedPageBreak/>
        <w:t xml:space="preserve">Bei der Einbindung von Dienstleistern in Datenverarbeitungsprozesse von </w:t>
      </w:r>
      <w:r w:rsidR="00E4521C" w:rsidRPr="00A60AE8">
        <w:rPr>
          <w:rFonts w:cstheme="minorHAnsi"/>
          <w:sz w:val="24"/>
          <w:szCs w:val="24"/>
        </w:rPr>
        <w:t>[WP/WPG]</w:t>
      </w:r>
      <w:r w:rsidRPr="00A60AE8">
        <w:rPr>
          <w:rFonts w:cstheme="minorHAnsi"/>
          <w:sz w:val="24"/>
          <w:szCs w:val="24"/>
        </w:rPr>
        <w:t xml:space="preserve"> werden die hohen Datenschutzstandards</w:t>
      </w:r>
      <w:r w:rsidR="00A824A8" w:rsidRPr="00A60AE8">
        <w:rPr>
          <w:rFonts w:cstheme="minorHAnsi"/>
          <w:sz w:val="24"/>
          <w:szCs w:val="24"/>
        </w:rPr>
        <w:t xml:space="preserve"> von [WP/WPG]</w:t>
      </w:r>
      <w:r w:rsidRPr="00A60AE8">
        <w:rPr>
          <w:rFonts w:cstheme="minorHAnsi"/>
          <w:sz w:val="24"/>
          <w:szCs w:val="24"/>
        </w:rPr>
        <w:t xml:space="preserve"> vertraglich auf die Dienstleister übertragen. Bei Auftragsdatenverarbeitungsverhältnissen gemäß Art. 28 EU DS-GVO werden gesetzlich normierte Datenschutzverträge vereinbart.</w:t>
      </w:r>
    </w:p>
    <w:p w:rsidR="00054985" w:rsidRPr="00B142C5" w:rsidRDefault="00054985" w:rsidP="00054985">
      <w:pPr>
        <w:rPr>
          <w:rFonts w:cstheme="minorHAnsi"/>
          <w:sz w:val="24"/>
          <w:szCs w:val="24"/>
        </w:rPr>
      </w:pPr>
    </w:p>
    <w:p w:rsidR="000E1657" w:rsidRPr="00A60AE8" w:rsidRDefault="000E1657" w:rsidP="001B4EA4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Werden Daten in ein Drittland oder an eine internationale Organisation übermittelt?</w:t>
      </w:r>
    </w:p>
    <w:p w:rsidR="001B0D8E" w:rsidRPr="00A60AE8" w:rsidRDefault="001B0D8E" w:rsidP="001B4EA4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Eine Übermittlung personenbezogener Daten in Staaten</w:t>
      </w:r>
      <w:r w:rsidR="004A2E4F" w:rsidRPr="00A60AE8">
        <w:rPr>
          <w:rFonts w:cstheme="minorHAnsi"/>
          <w:sz w:val="24"/>
          <w:szCs w:val="24"/>
        </w:rPr>
        <w:t xml:space="preserve"> außerhalb des Europäischen Wirtschaftsraums</w:t>
      </w:r>
      <w:r w:rsidR="00495BD0" w:rsidRPr="00A60AE8">
        <w:rPr>
          <w:rFonts w:cstheme="minorHAnsi"/>
          <w:sz w:val="24"/>
          <w:szCs w:val="24"/>
        </w:rPr>
        <w:t xml:space="preserve"> (EWR)</w:t>
      </w:r>
      <w:r w:rsidRPr="00A60AE8">
        <w:rPr>
          <w:rFonts w:cstheme="minorHAnsi"/>
          <w:sz w:val="24"/>
          <w:szCs w:val="24"/>
        </w:rPr>
        <w:t xml:space="preserve"> findet nur statt, soweit dies im Rahmen der Mandatsbetreuung notwendig ist, auf Basis einer Einwilligung, zur Erfüllung </w:t>
      </w:r>
      <w:r w:rsidR="001B4EA4" w:rsidRPr="00A60AE8">
        <w:rPr>
          <w:rFonts w:cstheme="minorHAnsi"/>
          <w:sz w:val="24"/>
          <w:szCs w:val="24"/>
        </w:rPr>
        <w:t>rechtlicher Anforderungen (z.B. </w:t>
      </w:r>
      <w:r w:rsidRPr="00A60AE8">
        <w:rPr>
          <w:rFonts w:cstheme="minorHAnsi"/>
          <w:sz w:val="24"/>
          <w:szCs w:val="24"/>
        </w:rPr>
        <w:t>berufsrechtliche Interessenskollis</w:t>
      </w:r>
      <w:r w:rsidR="00186421" w:rsidRPr="00A60AE8">
        <w:rPr>
          <w:rFonts w:cstheme="minorHAnsi"/>
          <w:sz w:val="24"/>
          <w:szCs w:val="24"/>
        </w:rPr>
        <w:t>i</w:t>
      </w:r>
      <w:r w:rsidRPr="00A60AE8">
        <w:rPr>
          <w:rFonts w:cstheme="minorHAnsi"/>
          <w:sz w:val="24"/>
          <w:szCs w:val="24"/>
        </w:rPr>
        <w:t xml:space="preserve">onsprüfungen) oder durch Einschaltung von </w:t>
      </w:r>
      <w:proofErr w:type="spellStart"/>
      <w:r w:rsidRPr="00A60AE8">
        <w:rPr>
          <w:rFonts w:cstheme="minorHAnsi"/>
          <w:sz w:val="24"/>
          <w:szCs w:val="24"/>
        </w:rPr>
        <w:t>Auftragsverarbeitern</w:t>
      </w:r>
      <w:proofErr w:type="spellEnd"/>
      <w:r w:rsidRPr="00A60AE8">
        <w:rPr>
          <w:rFonts w:cstheme="minorHAnsi"/>
          <w:sz w:val="24"/>
          <w:szCs w:val="24"/>
        </w:rPr>
        <w:t xml:space="preserve">. </w:t>
      </w:r>
    </w:p>
    <w:p w:rsidR="007A6726" w:rsidRPr="00A60AE8" w:rsidRDefault="00495BD0" w:rsidP="001B4EA4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Bei Dienstleistern (einschließlich des Einsatzes von Cloud-Dienst</w:t>
      </w:r>
      <w:r w:rsidR="00ED657F" w:rsidRPr="00A60AE8">
        <w:rPr>
          <w:rFonts w:cstheme="minorHAnsi"/>
          <w:sz w:val="24"/>
          <w:szCs w:val="24"/>
        </w:rPr>
        <w:t>en</w:t>
      </w:r>
      <w:r w:rsidRPr="00A60AE8">
        <w:rPr>
          <w:rFonts w:cstheme="minorHAnsi"/>
          <w:sz w:val="24"/>
          <w:szCs w:val="24"/>
        </w:rPr>
        <w:t xml:space="preserve">) außerhalb des EWR wird das nach dem EU-Datenschutzrecht erforderliche angemessene Datenschutzniveau durch </w:t>
      </w:r>
      <w:r w:rsidR="00555ADC" w:rsidRPr="00A60AE8">
        <w:rPr>
          <w:rFonts w:cstheme="minorHAnsi"/>
          <w:sz w:val="24"/>
          <w:szCs w:val="24"/>
        </w:rPr>
        <w:t>Einhaltung der Vorgaben der Art. 45 ff. EU DS-GVO</w:t>
      </w:r>
      <w:r w:rsidR="00DC235F" w:rsidRPr="00A60AE8">
        <w:rPr>
          <w:rFonts w:cstheme="minorHAnsi"/>
          <w:sz w:val="24"/>
          <w:szCs w:val="24"/>
        </w:rPr>
        <w:t xml:space="preserve"> gewährleistet</w:t>
      </w:r>
      <w:r w:rsidR="00FC4B8D" w:rsidRPr="00A60AE8">
        <w:rPr>
          <w:rFonts w:cstheme="minorHAnsi"/>
          <w:sz w:val="24"/>
          <w:szCs w:val="24"/>
        </w:rPr>
        <w:t>.</w:t>
      </w:r>
    </w:p>
    <w:p w:rsidR="001B0D8E" w:rsidRPr="00A60AE8" w:rsidRDefault="001B0D8E" w:rsidP="009A3C00">
      <w:pPr>
        <w:ind w:right="87"/>
        <w:jc w:val="both"/>
        <w:rPr>
          <w:rFonts w:cstheme="minorHAnsi"/>
          <w:sz w:val="24"/>
          <w:szCs w:val="24"/>
        </w:rPr>
      </w:pPr>
    </w:p>
    <w:p w:rsidR="001B0D8E" w:rsidRPr="00A60AE8" w:rsidRDefault="000E1657" w:rsidP="009A3C00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 xml:space="preserve">Wie lange werden </w:t>
      </w:r>
      <w:r w:rsidR="00176B34" w:rsidRPr="00A60AE8">
        <w:rPr>
          <w:rFonts w:cstheme="minorHAnsi"/>
          <w:b/>
          <w:sz w:val="24"/>
          <w:szCs w:val="24"/>
        </w:rPr>
        <w:t xml:space="preserve">personenbezogene </w:t>
      </w:r>
      <w:r w:rsidRPr="00A60AE8">
        <w:rPr>
          <w:rFonts w:cstheme="minorHAnsi"/>
          <w:b/>
          <w:sz w:val="24"/>
          <w:szCs w:val="24"/>
        </w:rPr>
        <w:t>Daten gespeichert?</w:t>
      </w:r>
    </w:p>
    <w:p w:rsidR="0049721F" w:rsidRPr="00A60AE8" w:rsidRDefault="00E4521C" w:rsidP="00CC561F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[WP/WPG]</w:t>
      </w:r>
      <w:r w:rsidR="00013241" w:rsidRPr="00A60AE8">
        <w:rPr>
          <w:rFonts w:cstheme="minorHAnsi"/>
          <w:sz w:val="24"/>
          <w:szCs w:val="24"/>
        </w:rPr>
        <w:t xml:space="preserve"> speichert personenbezogene Daten, solange diese für die Durchführung </w:t>
      </w:r>
      <w:r w:rsidR="00F2683E" w:rsidRPr="00A60AE8">
        <w:rPr>
          <w:rFonts w:cstheme="minorHAnsi"/>
          <w:sz w:val="24"/>
          <w:szCs w:val="24"/>
        </w:rPr>
        <w:t>des jeweiligen Leistungs</w:t>
      </w:r>
      <w:r w:rsidR="00362A6C" w:rsidRPr="00A60AE8">
        <w:rPr>
          <w:rFonts w:cstheme="minorHAnsi"/>
          <w:sz w:val="24"/>
          <w:szCs w:val="24"/>
        </w:rPr>
        <w:t xml:space="preserve">verhältnisses </w:t>
      </w:r>
      <w:r w:rsidR="00414DF9" w:rsidRPr="00A60AE8">
        <w:rPr>
          <w:rFonts w:cstheme="minorHAnsi"/>
          <w:sz w:val="24"/>
          <w:szCs w:val="24"/>
        </w:rPr>
        <w:t>benötigt werden</w:t>
      </w:r>
      <w:r w:rsidR="003B7550" w:rsidRPr="00A60AE8">
        <w:rPr>
          <w:rFonts w:cstheme="minorHAnsi"/>
          <w:sz w:val="24"/>
          <w:szCs w:val="24"/>
        </w:rPr>
        <w:t xml:space="preserve"> oder - s</w:t>
      </w:r>
      <w:r w:rsidR="0049721F" w:rsidRPr="00A60AE8">
        <w:rPr>
          <w:rFonts w:cstheme="minorHAnsi"/>
          <w:sz w:val="24"/>
          <w:szCs w:val="24"/>
        </w:rPr>
        <w:t>oweit Ihre personenbezogenen Daten Gegenstand von gesetzlichen Aufbewahrungspflichten oder Bestandteil von Unterlagen sind, die gesetzlichen Aufbewah</w:t>
      </w:r>
      <w:r w:rsidR="003B7550" w:rsidRPr="00A60AE8">
        <w:rPr>
          <w:rFonts w:cstheme="minorHAnsi"/>
          <w:sz w:val="24"/>
          <w:szCs w:val="24"/>
        </w:rPr>
        <w:t xml:space="preserve">rungspflichten unterliegen - </w:t>
      </w:r>
      <w:r w:rsidR="0049721F" w:rsidRPr="00A60AE8">
        <w:rPr>
          <w:rFonts w:cstheme="minorHAnsi"/>
          <w:sz w:val="24"/>
          <w:szCs w:val="24"/>
        </w:rPr>
        <w:t>für die Dauer der gesetzlich</w:t>
      </w:r>
      <w:r w:rsidR="003B7550" w:rsidRPr="00A60AE8">
        <w:rPr>
          <w:rFonts w:cstheme="minorHAnsi"/>
          <w:sz w:val="24"/>
          <w:szCs w:val="24"/>
        </w:rPr>
        <w:t xml:space="preserve"> festgelegten Aufbewahrungsfrist (z.B. in WPO, HGB, AO, </w:t>
      </w:r>
      <w:proofErr w:type="spellStart"/>
      <w:r w:rsidR="003B7550" w:rsidRPr="00A60AE8">
        <w:rPr>
          <w:rFonts w:cstheme="minorHAnsi"/>
          <w:sz w:val="24"/>
          <w:szCs w:val="24"/>
        </w:rPr>
        <w:t>GwG</w:t>
      </w:r>
      <w:proofErr w:type="spellEnd"/>
      <w:r w:rsidR="003B7550" w:rsidRPr="00A60AE8">
        <w:rPr>
          <w:rFonts w:cstheme="minorHAnsi"/>
          <w:sz w:val="24"/>
          <w:szCs w:val="24"/>
        </w:rPr>
        <w:t>, KWG, WpHG)</w:t>
      </w:r>
      <w:r w:rsidR="0049721F" w:rsidRPr="00A60AE8">
        <w:rPr>
          <w:rFonts w:cstheme="minorHAnsi"/>
          <w:sz w:val="24"/>
          <w:szCs w:val="24"/>
        </w:rPr>
        <w:t>.</w:t>
      </w:r>
    </w:p>
    <w:p w:rsidR="0049721F" w:rsidRPr="00A60AE8" w:rsidRDefault="0049721F" w:rsidP="00CC561F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Die Aufbewahrungsfristen</w:t>
      </w:r>
      <w:r w:rsidR="003B7550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>sind unterschiedlich lang und betre</w:t>
      </w:r>
      <w:r w:rsidR="00414DF9" w:rsidRPr="00A60AE8">
        <w:rPr>
          <w:rFonts w:cstheme="minorHAnsi"/>
          <w:sz w:val="24"/>
          <w:szCs w:val="24"/>
        </w:rPr>
        <w:t xml:space="preserve">ffen meist einen Zeitraum von 6 </w:t>
      </w:r>
      <w:r w:rsidR="003B7550" w:rsidRPr="00A60AE8">
        <w:rPr>
          <w:rFonts w:cstheme="minorHAnsi"/>
          <w:sz w:val="24"/>
          <w:szCs w:val="24"/>
        </w:rPr>
        <w:t>bis</w:t>
      </w:r>
      <w:r w:rsidR="00414DF9" w:rsidRPr="00A60AE8">
        <w:rPr>
          <w:rFonts w:cstheme="minorHAnsi"/>
          <w:sz w:val="24"/>
          <w:szCs w:val="24"/>
        </w:rPr>
        <w:t xml:space="preserve"> </w:t>
      </w:r>
      <w:r w:rsidRPr="00A60AE8">
        <w:rPr>
          <w:rFonts w:cstheme="minorHAnsi"/>
          <w:sz w:val="24"/>
          <w:szCs w:val="24"/>
        </w:rPr>
        <w:t>10 Jahren</w:t>
      </w:r>
      <w:r w:rsidR="004D4EF0" w:rsidRPr="00A60AE8">
        <w:rPr>
          <w:rFonts w:cstheme="minorHAnsi"/>
          <w:sz w:val="24"/>
          <w:szCs w:val="24"/>
        </w:rPr>
        <w:t>;</w:t>
      </w:r>
      <w:r w:rsidR="00414DF9" w:rsidRPr="00A60AE8">
        <w:rPr>
          <w:rFonts w:cstheme="minorHAnsi"/>
          <w:sz w:val="24"/>
          <w:szCs w:val="24"/>
        </w:rPr>
        <w:t xml:space="preserve"> in begründeten Einzelfällen </w:t>
      </w:r>
      <w:r w:rsidR="004D4EF0" w:rsidRPr="00A60AE8">
        <w:rPr>
          <w:rFonts w:cstheme="minorHAnsi"/>
          <w:sz w:val="24"/>
          <w:szCs w:val="24"/>
        </w:rPr>
        <w:t>(z.B. Erhaltung von Beweismitteln) kann der Aufbewahrungszeitraum auch länger sein</w:t>
      </w:r>
      <w:r w:rsidRPr="00A60AE8">
        <w:rPr>
          <w:rFonts w:cstheme="minorHAnsi"/>
          <w:sz w:val="24"/>
          <w:szCs w:val="24"/>
        </w:rPr>
        <w:t xml:space="preserve">. </w:t>
      </w:r>
    </w:p>
    <w:p w:rsidR="001B0D8E" w:rsidRPr="00A60AE8" w:rsidRDefault="0049721F" w:rsidP="00CC561F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Soweit die betroffenen Daten verschiedenen Aufbewahrungsfristen unterliegen, ist maßgeblich jeweils die längste Aufbewahrungsfrist</w:t>
      </w:r>
      <w:r w:rsidR="004D4EF0" w:rsidRPr="00A60AE8">
        <w:rPr>
          <w:rFonts w:cstheme="minorHAnsi"/>
          <w:sz w:val="24"/>
          <w:szCs w:val="24"/>
        </w:rPr>
        <w:t>.</w:t>
      </w:r>
    </w:p>
    <w:p w:rsidR="001B0D8E" w:rsidRPr="00B142C5" w:rsidRDefault="001B0D8E" w:rsidP="009A3C00">
      <w:pPr>
        <w:rPr>
          <w:rFonts w:cstheme="minorHAnsi"/>
          <w:sz w:val="24"/>
          <w:szCs w:val="24"/>
        </w:rPr>
      </w:pPr>
    </w:p>
    <w:p w:rsidR="000E1657" w:rsidRPr="00A60AE8" w:rsidRDefault="000E1657" w:rsidP="009A3C00">
      <w:pPr>
        <w:pStyle w:val="Listenabsatz"/>
        <w:numPr>
          <w:ilvl w:val="0"/>
          <w:numId w:val="1"/>
        </w:numPr>
        <w:ind w:left="567" w:hanging="567"/>
        <w:rPr>
          <w:rFonts w:cstheme="minorHAnsi"/>
          <w:b/>
          <w:sz w:val="24"/>
          <w:szCs w:val="24"/>
        </w:rPr>
      </w:pPr>
      <w:r w:rsidRPr="00A60AE8">
        <w:rPr>
          <w:rFonts w:cstheme="minorHAnsi"/>
          <w:b/>
          <w:sz w:val="24"/>
          <w:szCs w:val="24"/>
        </w:rPr>
        <w:t>Welche Datenschutzrechte habe</w:t>
      </w:r>
      <w:r w:rsidR="00362A6C" w:rsidRPr="00A60AE8">
        <w:rPr>
          <w:rFonts w:cstheme="minorHAnsi"/>
          <w:b/>
          <w:sz w:val="24"/>
          <w:szCs w:val="24"/>
        </w:rPr>
        <w:t>n Betroffene</w:t>
      </w:r>
      <w:r w:rsidR="005200E4" w:rsidRPr="00A60AE8">
        <w:rPr>
          <w:rFonts w:cstheme="minorHAnsi"/>
          <w:b/>
          <w:sz w:val="24"/>
          <w:szCs w:val="24"/>
        </w:rPr>
        <w:t>?</w:t>
      </w:r>
    </w:p>
    <w:p w:rsidR="005F7BB3" w:rsidRPr="00A60AE8" w:rsidRDefault="00013241" w:rsidP="009A3C00">
      <w:pPr>
        <w:ind w:left="567" w:right="87"/>
        <w:jc w:val="both"/>
        <w:rPr>
          <w:rFonts w:cstheme="minorHAnsi"/>
          <w:sz w:val="24"/>
          <w:szCs w:val="24"/>
        </w:rPr>
      </w:pPr>
      <w:r w:rsidRPr="00A60AE8">
        <w:rPr>
          <w:rFonts w:cstheme="minorHAnsi"/>
          <w:sz w:val="24"/>
          <w:szCs w:val="24"/>
        </w:rPr>
        <w:t>Betroffenen stehen Auskunftsrechte</w:t>
      </w:r>
      <w:r w:rsidR="00E0429B" w:rsidRPr="00A60AE8">
        <w:rPr>
          <w:rFonts w:cstheme="minorHAnsi"/>
          <w:sz w:val="24"/>
          <w:szCs w:val="24"/>
        </w:rPr>
        <w:t xml:space="preserve"> </w:t>
      </w:r>
      <w:r w:rsidR="00726E0A" w:rsidRPr="00A60AE8">
        <w:rPr>
          <w:rFonts w:cstheme="minorHAnsi"/>
          <w:sz w:val="24"/>
          <w:szCs w:val="24"/>
        </w:rPr>
        <w:t xml:space="preserve">über die Verarbeitung </w:t>
      </w:r>
      <w:r w:rsidR="00092DFD" w:rsidRPr="00A60AE8">
        <w:rPr>
          <w:rFonts w:cstheme="minorHAnsi"/>
          <w:sz w:val="24"/>
          <w:szCs w:val="24"/>
        </w:rPr>
        <w:t>i</w:t>
      </w:r>
      <w:r w:rsidR="00F905EC" w:rsidRPr="00A60AE8">
        <w:rPr>
          <w:rFonts w:cstheme="minorHAnsi"/>
          <w:sz w:val="24"/>
          <w:szCs w:val="24"/>
        </w:rPr>
        <w:t>hrer personenbezogenen</w:t>
      </w:r>
      <w:r w:rsidR="00726E0A" w:rsidRPr="00A60AE8">
        <w:rPr>
          <w:rFonts w:cstheme="minorHAnsi"/>
          <w:sz w:val="24"/>
          <w:szCs w:val="24"/>
        </w:rPr>
        <w:t xml:space="preserve"> Daten </w:t>
      </w:r>
      <w:r w:rsidR="00F905EC" w:rsidRPr="00A60AE8">
        <w:rPr>
          <w:rFonts w:cstheme="minorHAnsi"/>
          <w:sz w:val="24"/>
          <w:szCs w:val="24"/>
        </w:rPr>
        <w:t xml:space="preserve">durch </w:t>
      </w:r>
      <w:r w:rsidR="00E4521C" w:rsidRPr="00A60AE8">
        <w:rPr>
          <w:rFonts w:cstheme="minorHAnsi"/>
          <w:sz w:val="24"/>
          <w:szCs w:val="24"/>
        </w:rPr>
        <w:t>[WP/WPG]</w:t>
      </w:r>
      <w:r w:rsidR="00726E0A" w:rsidRPr="00A60AE8">
        <w:rPr>
          <w:rFonts w:cstheme="minorHAnsi"/>
          <w:sz w:val="24"/>
          <w:szCs w:val="24"/>
        </w:rPr>
        <w:t xml:space="preserve"> </w:t>
      </w:r>
      <w:r w:rsidR="00F905EC" w:rsidRPr="00A60AE8">
        <w:rPr>
          <w:rFonts w:cstheme="minorHAnsi"/>
          <w:sz w:val="24"/>
          <w:szCs w:val="24"/>
        </w:rPr>
        <w:t>(</w:t>
      </w:r>
      <w:r w:rsidR="00726E0A" w:rsidRPr="00A60AE8">
        <w:rPr>
          <w:rFonts w:cstheme="minorHAnsi"/>
          <w:sz w:val="24"/>
          <w:szCs w:val="24"/>
        </w:rPr>
        <w:t>u.a.</w:t>
      </w:r>
      <w:r w:rsidR="00F905EC" w:rsidRPr="00A60AE8">
        <w:rPr>
          <w:rFonts w:cstheme="minorHAnsi"/>
          <w:sz w:val="24"/>
          <w:szCs w:val="24"/>
        </w:rPr>
        <w:t xml:space="preserve"> auch</w:t>
      </w:r>
      <w:r w:rsidR="00726E0A" w:rsidRPr="00A60AE8">
        <w:rPr>
          <w:rFonts w:cstheme="minorHAnsi"/>
          <w:sz w:val="24"/>
          <w:szCs w:val="24"/>
        </w:rPr>
        <w:t xml:space="preserve"> über den Zweck der Verarbeitung, etwaige Empfänger und die voraussichtliche Dauer der Speic</w:t>
      </w:r>
      <w:r w:rsidR="00E0429B" w:rsidRPr="00A60AE8">
        <w:rPr>
          <w:rFonts w:cstheme="minorHAnsi"/>
          <w:sz w:val="24"/>
          <w:szCs w:val="24"/>
        </w:rPr>
        <w:t>herung)</w:t>
      </w:r>
      <w:r w:rsidRPr="00A60AE8">
        <w:rPr>
          <w:rFonts w:cstheme="minorHAnsi"/>
          <w:sz w:val="24"/>
          <w:szCs w:val="24"/>
        </w:rPr>
        <w:t xml:space="preserve">, Rechte auf Berichtigung </w:t>
      </w:r>
      <w:r w:rsidR="00726E0A" w:rsidRPr="00A60AE8">
        <w:rPr>
          <w:rFonts w:cstheme="minorHAnsi"/>
          <w:sz w:val="24"/>
          <w:szCs w:val="24"/>
        </w:rPr>
        <w:t>unrichtiger Daten</w:t>
      </w:r>
      <w:r w:rsidRPr="00A60AE8">
        <w:rPr>
          <w:rFonts w:cstheme="minorHAnsi"/>
          <w:sz w:val="24"/>
          <w:szCs w:val="24"/>
        </w:rPr>
        <w:t>, Löschung, Einschränkung der Verarbeitung und Datenübertragbarkeit</w:t>
      </w:r>
      <w:r w:rsidR="00F7683D" w:rsidRPr="00A60AE8">
        <w:rPr>
          <w:rFonts w:cstheme="minorHAnsi"/>
          <w:sz w:val="24"/>
          <w:szCs w:val="24"/>
        </w:rPr>
        <w:t xml:space="preserve"> der eingebrachten Daten</w:t>
      </w:r>
      <w:r w:rsidRPr="00A60AE8">
        <w:rPr>
          <w:rFonts w:cstheme="minorHAnsi"/>
          <w:sz w:val="24"/>
          <w:szCs w:val="24"/>
        </w:rPr>
        <w:t xml:space="preserve"> sowie das Recht auf Widerspruch</w:t>
      </w:r>
      <w:r w:rsidR="00F7683D" w:rsidRPr="00A60AE8">
        <w:rPr>
          <w:rFonts w:cstheme="minorHAnsi"/>
          <w:sz w:val="24"/>
          <w:szCs w:val="24"/>
        </w:rPr>
        <w:t xml:space="preserve"> gegen eine Verwendung für Marketingzwecke und aufgrund einer Verarbeitung berechtigten Interesses </w:t>
      </w:r>
      <w:r w:rsidR="009A3C00" w:rsidRPr="00A60AE8">
        <w:rPr>
          <w:rFonts w:cstheme="minorHAnsi"/>
          <w:sz w:val="24"/>
          <w:szCs w:val="24"/>
        </w:rPr>
        <w:t xml:space="preserve">zu. </w:t>
      </w:r>
      <w:r w:rsidR="005F7BB3" w:rsidRPr="00A60AE8">
        <w:rPr>
          <w:rFonts w:cstheme="minorHAnsi"/>
          <w:sz w:val="24"/>
          <w:szCs w:val="24"/>
        </w:rPr>
        <w:t xml:space="preserve">Einmal erteilte Einwilligungen können gegenüber </w:t>
      </w:r>
      <w:r w:rsidR="00E4521C" w:rsidRPr="00A60AE8">
        <w:rPr>
          <w:rFonts w:cstheme="minorHAnsi"/>
          <w:sz w:val="24"/>
          <w:szCs w:val="24"/>
        </w:rPr>
        <w:t>[WP/WPG]</w:t>
      </w:r>
      <w:r w:rsidR="005F7BB3" w:rsidRPr="00A60AE8">
        <w:rPr>
          <w:rFonts w:cstheme="minorHAnsi"/>
          <w:sz w:val="24"/>
          <w:szCs w:val="24"/>
        </w:rPr>
        <w:t xml:space="preserve"> jederzeit mit Wirkung für die Zukunft widerrufen werden. Zur Wahrung </w:t>
      </w:r>
      <w:r w:rsidR="005F7BB3" w:rsidRPr="00A60AE8">
        <w:rPr>
          <w:rFonts w:cstheme="minorHAnsi"/>
          <w:sz w:val="24"/>
          <w:szCs w:val="24"/>
        </w:rPr>
        <w:lastRenderedPageBreak/>
        <w:t>dieser Rechte</w:t>
      </w:r>
      <w:r w:rsidR="00797438" w:rsidRPr="00A60AE8">
        <w:rPr>
          <w:rFonts w:cstheme="minorHAnsi"/>
          <w:sz w:val="24"/>
          <w:szCs w:val="24"/>
        </w:rPr>
        <w:t xml:space="preserve"> </w:t>
      </w:r>
      <w:r w:rsidR="00F2683E" w:rsidRPr="00A60AE8">
        <w:rPr>
          <w:rFonts w:cstheme="minorHAnsi"/>
          <w:sz w:val="24"/>
          <w:szCs w:val="24"/>
        </w:rPr>
        <w:t>kann sich jeder Betroffene an</w:t>
      </w:r>
      <w:r w:rsidR="005F7BB3" w:rsidRPr="00A60AE8">
        <w:rPr>
          <w:rFonts w:cstheme="minorHAnsi"/>
          <w:sz w:val="24"/>
          <w:szCs w:val="24"/>
        </w:rPr>
        <w:t xml:space="preserve"> </w:t>
      </w:r>
      <w:r w:rsidR="00F2683E" w:rsidRPr="00A60AE8">
        <w:rPr>
          <w:rFonts w:cstheme="minorHAnsi"/>
          <w:sz w:val="24"/>
          <w:szCs w:val="24"/>
        </w:rPr>
        <w:t>den</w:t>
      </w:r>
      <w:r w:rsidR="005F7BB3" w:rsidRPr="00A60AE8">
        <w:rPr>
          <w:rFonts w:cstheme="minorHAnsi"/>
          <w:sz w:val="24"/>
          <w:szCs w:val="24"/>
        </w:rPr>
        <w:t xml:space="preserve"> Datenschutzbeauftragten</w:t>
      </w:r>
      <w:r w:rsidR="00F2683E" w:rsidRPr="00A60AE8">
        <w:rPr>
          <w:rFonts w:cstheme="minorHAnsi"/>
          <w:sz w:val="24"/>
          <w:szCs w:val="24"/>
        </w:rPr>
        <w:t xml:space="preserve"> vo</w:t>
      </w:r>
      <w:r w:rsidR="00186421" w:rsidRPr="00A60AE8">
        <w:rPr>
          <w:rFonts w:cstheme="minorHAnsi"/>
          <w:sz w:val="24"/>
          <w:szCs w:val="24"/>
        </w:rPr>
        <w:t>n</w:t>
      </w:r>
      <w:r w:rsidR="00F2683E" w:rsidRPr="00A60AE8">
        <w:rPr>
          <w:rFonts w:cstheme="minorHAnsi"/>
          <w:sz w:val="24"/>
          <w:szCs w:val="24"/>
        </w:rPr>
        <w:t xml:space="preserve"> </w:t>
      </w:r>
      <w:r w:rsidR="00E4521C" w:rsidRPr="00A60AE8">
        <w:rPr>
          <w:rFonts w:cstheme="minorHAnsi"/>
          <w:sz w:val="24"/>
          <w:szCs w:val="24"/>
        </w:rPr>
        <w:t>[WP/WPG]</w:t>
      </w:r>
      <w:r w:rsidR="00F2683E" w:rsidRPr="00A60AE8">
        <w:rPr>
          <w:rFonts w:cstheme="minorHAnsi"/>
          <w:sz w:val="24"/>
          <w:szCs w:val="24"/>
        </w:rPr>
        <w:t xml:space="preserve"> wenden (siehe Ziff. 2)</w:t>
      </w:r>
      <w:r w:rsidR="005F7BB3" w:rsidRPr="00A60AE8">
        <w:rPr>
          <w:rFonts w:cstheme="minorHAnsi"/>
          <w:sz w:val="24"/>
          <w:szCs w:val="24"/>
        </w:rPr>
        <w:t xml:space="preserve">. Daneben </w:t>
      </w:r>
      <w:r w:rsidR="00362A6C" w:rsidRPr="00A60AE8">
        <w:rPr>
          <w:rFonts w:cstheme="minorHAnsi"/>
          <w:sz w:val="24"/>
          <w:szCs w:val="24"/>
        </w:rPr>
        <w:t>besteht</w:t>
      </w:r>
      <w:r w:rsidR="005F7BB3" w:rsidRPr="00A60AE8">
        <w:rPr>
          <w:rFonts w:cstheme="minorHAnsi"/>
          <w:sz w:val="24"/>
          <w:szCs w:val="24"/>
        </w:rPr>
        <w:t xml:space="preserve"> auch ein Beschwerderecht bei einer Datenschutzaufsichtsbehörde.</w:t>
      </w:r>
    </w:p>
    <w:sectPr w:rsidR="005F7BB3" w:rsidRPr="00A60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EF" w:rsidRDefault="009150EF" w:rsidP="00837E4D">
      <w:pPr>
        <w:spacing w:after="0" w:line="240" w:lineRule="auto"/>
      </w:pPr>
      <w:r>
        <w:separator/>
      </w:r>
    </w:p>
  </w:endnote>
  <w:endnote w:type="continuationSeparator" w:id="0">
    <w:p w:rsidR="009150EF" w:rsidRDefault="009150EF" w:rsidP="0083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2" w:rsidRDefault="000269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93769"/>
      <w:docPartObj>
        <w:docPartGallery w:val="Page Numbers (Bottom of Page)"/>
        <w:docPartUnique/>
      </w:docPartObj>
    </w:sdtPr>
    <w:sdtEndPr/>
    <w:sdtContent>
      <w:p w:rsidR="00837E4D" w:rsidRDefault="00837E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89">
          <w:rPr>
            <w:noProof/>
          </w:rPr>
          <w:t>2</w:t>
        </w:r>
        <w:r>
          <w:fldChar w:fldCharType="end"/>
        </w:r>
      </w:p>
    </w:sdtContent>
  </w:sdt>
  <w:p w:rsidR="00837E4D" w:rsidRDefault="00837E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2" w:rsidRDefault="000269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EF" w:rsidRDefault="009150EF" w:rsidP="00837E4D">
      <w:pPr>
        <w:spacing w:after="0" w:line="240" w:lineRule="auto"/>
      </w:pPr>
      <w:r>
        <w:separator/>
      </w:r>
    </w:p>
  </w:footnote>
  <w:footnote w:type="continuationSeparator" w:id="0">
    <w:p w:rsidR="009150EF" w:rsidRDefault="009150EF" w:rsidP="0083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2" w:rsidRDefault="000269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2" w:rsidRDefault="000269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2" w:rsidRDefault="000269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8A3"/>
    <w:multiLevelType w:val="multilevel"/>
    <w:tmpl w:val="C76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7346D"/>
    <w:multiLevelType w:val="singleLevel"/>
    <w:tmpl w:val="D270B8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37FC0A9E"/>
    <w:multiLevelType w:val="singleLevel"/>
    <w:tmpl w:val="05DC26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5269560A"/>
    <w:multiLevelType w:val="hybridMultilevel"/>
    <w:tmpl w:val="01D49150"/>
    <w:lvl w:ilvl="0" w:tplc="90546DF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C94256"/>
    <w:multiLevelType w:val="singleLevel"/>
    <w:tmpl w:val="F1B08A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6CE3063F"/>
    <w:multiLevelType w:val="hybridMultilevel"/>
    <w:tmpl w:val="E95ABDC0"/>
    <w:lvl w:ilvl="0" w:tplc="F0A81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61EBB6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BE67B18">
      <w:start w:val="2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hnen, Dietrich">
    <w15:presenceInfo w15:providerId="AD" w15:userId="S-1-5-21-1220945662-682003330-957235404-1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7E"/>
    <w:rsid w:val="00013241"/>
    <w:rsid w:val="000269E2"/>
    <w:rsid w:val="000327B9"/>
    <w:rsid w:val="00037D68"/>
    <w:rsid w:val="00047D17"/>
    <w:rsid w:val="00054985"/>
    <w:rsid w:val="0007173B"/>
    <w:rsid w:val="0007342F"/>
    <w:rsid w:val="000908C6"/>
    <w:rsid w:val="00090FD9"/>
    <w:rsid w:val="00092DFD"/>
    <w:rsid w:val="000B51F2"/>
    <w:rsid w:val="000C3653"/>
    <w:rsid w:val="000C44CD"/>
    <w:rsid w:val="000D11E0"/>
    <w:rsid w:val="000D139B"/>
    <w:rsid w:val="000E1657"/>
    <w:rsid w:val="00126818"/>
    <w:rsid w:val="00154AB6"/>
    <w:rsid w:val="00176B34"/>
    <w:rsid w:val="00184D43"/>
    <w:rsid w:val="00186421"/>
    <w:rsid w:val="001913A2"/>
    <w:rsid w:val="001B0D8E"/>
    <w:rsid w:val="001B4EA4"/>
    <w:rsid w:val="001E2879"/>
    <w:rsid w:val="00223B69"/>
    <w:rsid w:val="00250AC3"/>
    <w:rsid w:val="00253084"/>
    <w:rsid w:val="002578AC"/>
    <w:rsid w:val="00260856"/>
    <w:rsid w:val="0026097B"/>
    <w:rsid w:val="00263F49"/>
    <w:rsid w:val="00264270"/>
    <w:rsid w:val="002A6B3C"/>
    <w:rsid w:val="002B44DD"/>
    <w:rsid w:val="002C2B55"/>
    <w:rsid w:val="002C7F63"/>
    <w:rsid w:val="002D28E9"/>
    <w:rsid w:val="003004A3"/>
    <w:rsid w:val="00301121"/>
    <w:rsid w:val="00335FA2"/>
    <w:rsid w:val="003410EB"/>
    <w:rsid w:val="003473D5"/>
    <w:rsid w:val="00351D41"/>
    <w:rsid w:val="003570C0"/>
    <w:rsid w:val="00362A6C"/>
    <w:rsid w:val="003714DD"/>
    <w:rsid w:val="00383E43"/>
    <w:rsid w:val="003B7550"/>
    <w:rsid w:val="003E3E21"/>
    <w:rsid w:val="003F0158"/>
    <w:rsid w:val="00403A3C"/>
    <w:rsid w:val="00414DF9"/>
    <w:rsid w:val="004249D7"/>
    <w:rsid w:val="00424D7A"/>
    <w:rsid w:val="00425EA0"/>
    <w:rsid w:val="00436076"/>
    <w:rsid w:val="00440672"/>
    <w:rsid w:val="00440B1F"/>
    <w:rsid w:val="00456645"/>
    <w:rsid w:val="00460323"/>
    <w:rsid w:val="0047046B"/>
    <w:rsid w:val="00495BD0"/>
    <w:rsid w:val="0049721F"/>
    <w:rsid w:val="00497BD1"/>
    <w:rsid w:val="004A2E4F"/>
    <w:rsid w:val="004D4EF0"/>
    <w:rsid w:val="004F7476"/>
    <w:rsid w:val="0050733A"/>
    <w:rsid w:val="00514E1A"/>
    <w:rsid w:val="005200E4"/>
    <w:rsid w:val="00520B69"/>
    <w:rsid w:val="00555ADC"/>
    <w:rsid w:val="00563DDC"/>
    <w:rsid w:val="00575547"/>
    <w:rsid w:val="005760CA"/>
    <w:rsid w:val="00593D03"/>
    <w:rsid w:val="005A3BC4"/>
    <w:rsid w:val="005C29BD"/>
    <w:rsid w:val="005C700E"/>
    <w:rsid w:val="005D6331"/>
    <w:rsid w:val="005E0CB2"/>
    <w:rsid w:val="005E1A6B"/>
    <w:rsid w:val="005F7BB3"/>
    <w:rsid w:val="00602AC4"/>
    <w:rsid w:val="00623C88"/>
    <w:rsid w:val="00665338"/>
    <w:rsid w:val="00672F24"/>
    <w:rsid w:val="00684CF9"/>
    <w:rsid w:val="006A3A8F"/>
    <w:rsid w:val="006A474F"/>
    <w:rsid w:val="006A57D0"/>
    <w:rsid w:val="006A5A67"/>
    <w:rsid w:val="006B021B"/>
    <w:rsid w:val="006B16D9"/>
    <w:rsid w:val="006B2288"/>
    <w:rsid w:val="006D2645"/>
    <w:rsid w:val="006D422F"/>
    <w:rsid w:val="00707C91"/>
    <w:rsid w:val="00726E0A"/>
    <w:rsid w:val="0074295D"/>
    <w:rsid w:val="00755AB7"/>
    <w:rsid w:val="007655E9"/>
    <w:rsid w:val="007905DA"/>
    <w:rsid w:val="00797438"/>
    <w:rsid w:val="007A404D"/>
    <w:rsid w:val="007A6726"/>
    <w:rsid w:val="007B476D"/>
    <w:rsid w:val="007B7761"/>
    <w:rsid w:val="007C30AF"/>
    <w:rsid w:val="008062F1"/>
    <w:rsid w:val="00810086"/>
    <w:rsid w:val="00837E4D"/>
    <w:rsid w:val="008568A2"/>
    <w:rsid w:val="00860507"/>
    <w:rsid w:val="0087382F"/>
    <w:rsid w:val="00892C21"/>
    <w:rsid w:val="008B7EBE"/>
    <w:rsid w:val="008E1DEA"/>
    <w:rsid w:val="008E7A20"/>
    <w:rsid w:val="008F028B"/>
    <w:rsid w:val="008F417F"/>
    <w:rsid w:val="00902878"/>
    <w:rsid w:val="009070E6"/>
    <w:rsid w:val="009150EF"/>
    <w:rsid w:val="009552BF"/>
    <w:rsid w:val="00965429"/>
    <w:rsid w:val="00966FB4"/>
    <w:rsid w:val="009704E9"/>
    <w:rsid w:val="00973330"/>
    <w:rsid w:val="009A3C00"/>
    <w:rsid w:val="009B24C4"/>
    <w:rsid w:val="009B6D4C"/>
    <w:rsid w:val="009C01DC"/>
    <w:rsid w:val="009F7C1E"/>
    <w:rsid w:val="00A01A5F"/>
    <w:rsid w:val="00A14B79"/>
    <w:rsid w:val="00A2155E"/>
    <w:rsid w:val="00A457B2"/>
    <w:rsid w:val="00A60AE8"/>
    <w:rsid w:val="00A824A8"/>
    <w:rsid w:val="00A96854"/>
    <w:rsid w:val="00A971F8"/>
    <w:rsid w:val="00AC0C2F"/>
    <w:rsid w:val="00B142C5"/>
    <w:rsid w:val="00B14F1C"/>
    <w:rsid w:val="00B81AEB"/>
    <w:rsid w:val="00B8468F"/>
    <w:rsid w:val="00B85DA3"/>
    <w:rsid w:val="00B944F4"/>
    <w:rsid w:val="00BB45BC"/>
    <w:rsid w:val="00BC7E0D"/>
    <w:rsid w:val="00BD0792"/>
    <w:rsid w:val="00BD3772"/>
    <w:rsid w:val="00BE1C09"/>
    <w:rsid w:val="00BE5DDD"/>
    <w:rsid w:val="00BE7D7D"/>
    <w:rsid w:val="00BF62AB"/>
    <w:rsid w:val="00C21E52"/>
    <w:rsid w:val="00C640CF"/>
    <w:rsid w:val="00C7077D"/>
    <w:rsid w:val="00C94CC9"/>
    <w:rsid w:val="00CB752D"/>
    <w:rsid w:val="00CC17E6"/>
    <w:rsid w:val="00CC4913"/>
    <w:rsid w:val="00CC561F"/>
    <w:rsid w:val="00CF1145"/>
    <w:rsid w:val="00CF15F0"/>
    <w:rsid w:val="00D03294"/>
    <w:rsid w:val="00D04DB3"/>
    <w:rsid w:val="00D85A28"/>
    <w:rsid w:val="00DB2864"/>
    <w:rsid w:val="00DC235F"/>
    <w:rsid w:val="00DC4159"/>
    <w:rsid w:val="00DE4837"/>
    <w:rsid w:val="00DF4E63"/>
    <w:rsid w:val="00E0429B"/>
    <w:rsid w:val="00E043D9"/>
    <w:rsid w:val="00E06D89"/>
    <w:rsid w:val="00E1195E"/>
    <w:rsid w:val="00E243A3"/>
    <w:rsid w:val="00E3642A"/>
    <w:rsid w:val="00E410A2"/>
    <w:rsid w:val="00E4521C"/>
    <w:rsid w:val="00E53AC6"/>
    <w:rsid w:val="00E65C69"/>
    <w:rsid w:val="00E70551"/>
    <w:rsid w:val="00E7524A"/>
    <w:rsid w:val="00E8317C"/>
    <w:rsid w:val="00E90B7E"/>
    <w:rsid w:val="00EC5D55"/>
    <w:rsid w:val="00EC6E68"/>
    <w:rsid w:val="00ED0952"/>
    <w:rsid w:val="00ED4257"/>
    <w:rsid w:val="00ED657F"/>
    <w:rsid w:val="00EE573B"/>
    <w:rsid w:val="00F10FC1"/>
    <w:rsid w:val="00F2683E"/>
    <w:rsid w:val="00F33CB4"/>
    <w:rsid w:val="00F4128F"/>
    <w:rsid w:val="00F50D0E"/>
    <w:rsid w:val="00F70668"/>
    <w:rsid w:val="00F767AB"/>
    <w:rsid w:val="00F7683D"/>
    <w:rsid w:val="00F871EF"/>
    <w:rsid w:val="00F905EC"/>
    <w:rsid w:val="00FA3F69"/>
    <w:rsid w:val="00FC4B8D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97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5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B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B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B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B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B5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4AB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425EA0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53AC6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Absatz-Standardschriftart"/>
    <w:rsid w:val="00E53AC6"/>
  </w:style>
  <w:style w:type="table" w:styleId="Tabellenraster">
    <w:name w:val="Table Grid"/>
    <w:basedOn w:val="NormaleTabelle"/>
    <w:uiPriority w:val="39"/>
    <w:rsid w:val="0049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4D"/>
  </w:style>
  <w:style w:type="paragraph" w:styleId="Fuzeile">
    <w:name w:val="footer"/>
    <w:basedOn w:val="Standard"/>
    <w:link w:val="FuzeileZchn"/>
    <w:uiPriority w:val="99"/>
    <w:unhideWhenUsed/>
    <w:rsid w:val="0083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4D"/>
  </w:style>
  <w:style w:type="character" w:customStyle="1" w:styleId="berschrift1Zchn">
    <w:name w:val="Überschrift 1 Zchn"/>
    <w:basedOn w:val="Absatz-Standardschriftart"/>
    <w:link w:val="berschrift1"/>
    <w:uiPriority w:val="9"/>
    <w:rsid w:val="00260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97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5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B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B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B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B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B5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4AB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425EA0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53AC6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Absatz-Standardschriftart"/>
    <w:rsid w:val="00E53AC6"/>
  </w:style>
  <w:style w:type="table" w:styleId="Tabellenraster">
    <w:name w:val="Table Grid"/>
    <w:basedOn w:val="NormaleTabelle"/>
    <w:uiPriority w:val="39"/>
    <w:rsid w:val="0049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4D"/>
  </w:style>
  <w:style w:type="paragraph" w:styleId="Fuzeile">
    <w:name w:val="footer"/>
    <w:basedOn w:val="Standard"/>
    <w:link w:val="FuzeileZchn"/>
    <w:uiPriority w:val="99"/>
    <w:unhideWhenUsed/>
    <w:rsid w:val="0083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4D"/>
  </w:style>
  <w:style w:type="character" w:customStyle="1" w:styleId="berschrift1Zchn">
    <w:name w:val="Überschrift 1 Zchn"/>
    <w:basedOn w:val="Absatz-Standardschriftart"/>
    <w:link w:val="berschrift1"/>
    <w:uiPriority w:val="9"/>
    <w:rsid w:val="00260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127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Brauner, Tobias (Berlin);Christian Karmann</dc:creator>
  <cp:lastModifiedBy>Kuck</cp:lastModifiedBy>
  <cp:revision>4</cp:revision>
  <cp:lastPrinted>2018-05-23T09:14:00Z</cp:lastPrinted>
  <dcterms:created xsi:type="dcterms:W3CDTF">2018-05-23T11:32:00Z</dcterms:created>
  <dcterms:modified xsi:type="dcterms:W3CDTF">2018-05-23T11:42:00Z</dcterms:modified>
</cp:coreProperties>
</file>